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D9B3CF" w14:textId="77777777" w:rsidR="00F97088" w:rsidRPr="00F97088" w:rsidRDefault="00F97088" w:rsidP="00F97088">
      <w:pPr>
        <w:pStyle w:val="100"/>
        <w:ind w:firstLine="709"/>
        <w:rPr>
          <w:b w:val="0"/>
        </w:rPr>
      </w:pPr>
      <w:bookmarkStart w:id="0" w:name="_GoBack"/>
      <w:bookmarkEnd w:id="0"/>
    </w:p>
    <w:p w14:paraId="6BBCD2F0" w14:textId="77777777" w:rsidR="00F97088" w:rsidRDefault="00F97088" w:rsidP="00F97088">
      <w:pPr>
        <w:pStyle w:val="100"/>
        <w:rPr>
          <w:b w:val="0"/>
        </w:rPr>
      </w:pPr>
      <w:r>
        <w:rPr>
          <w:b w:val="0"/>
        </w:rPr>
        <w:t xml:space="preserve">Проект № </w:t>
      </w:r>
      <w:r w:rsidR="001228AF">
        <w:rPr>
          <w:b w:val="0"/>
        </w:rPr>
        <w:t>381</w:t>
      </w:r>
      <w:r>
        <w:rPr>
          <w:b w:val="0"/>
        </w:rPr>
        <w:t>-пр</w:t>
      </w:r>
    </w:p>
    <w:p w14:paraId="45F53E9E" w14:textId="77777777" w:rsidR="00F97088" w:rsidRDefault="00F97088" w:rsidP="00F97088">
      <w:pPr>
        <w:pStyle w:val="100"/>
        <w:rPr>
          <w:b w:val="0"/>
        </w:rPr>
      </w:pPr>
    </w:p>
    <w:p w14:paraId="6C700FEF" w14:textId="77777777" w:rsidR="00F97088" w:rsidRDefault="00F97088" w:rsidP="00F97088">
      <w:pPr>
        <w:pStyle w:val="11"/>
      </w:pPr>
      <w:r>
        <w:t>ЗАКОН НЕНЕЦКОГО АВТОНОМНОГО ОКРУГА</w:t>
      </w:r>
    </w:p>
    <w:p w14:paraId="22202A2E" w14:textId="77777777" w:rsidR="00F97088" w:rsidRPr="00272E98" w:rsidRDefault="00F97088" w:rsidP="00F97088">
      <w:pPr>
        <w:pStyle w:val="12"/>
        <w:spacing w:before="600"/>
        <w:rPr>
          <w:szCs w:val="28"/>
        </w:rPr>
      </w:pPr>
      <w:r>
        <w:t>О внесении изменени</w:t>
      </w:r>
      <w:r w:rsidR="008578FA">
        <w:t>я</w:t>
      </w:r>
      <w:r>
        <w:t xml:space="preserve"> в стать</w:t>
      </w:r>
      <w:r w:rsidR="00565245">
        <w:t>ю</w:t>
      </w:r>
      <w:r>
        <w:t xml:space="preserve"> 9 закона Ненецкого автономного округа «О транспортном налоге»</w:t>
      </w:r>
    </w:p>
    <w:p w14:paraId="46FEDEFB" w14:textId="77777777" w:rsidR="00F97088" w:rsidRDefault="00F97088" w:rsidP="00F97088">
      <w:pPr>
        <w:pStyle w:val="13"/>
        <w:spacing w:before="800"/>
      </w:pPr>
      <w:r w:rsidRPr="00032F11">
        <w:t>Для принятия в первом чтении</w:t>
      </w:r>
      <w:r>
        <w:t xml:space="preserve">                                                   «___» _________ 202</w:t>
      </w:r>
      <w:r w:rsidR="008578FA">
        <w:t>2</w:t>
      </w:r>
      <w:r>
        <w:t xml:space="preserve"> года</w:t>
      </w:r>
    </w:p>
    <w:p w14:paraId="3ABD2CD5" w14:textId="77777777" w:rsidR="00F97088" w:rsidRDefault="00F97088" w:rsidP="00F97088">
      <w:pPr>
        <w:pStyle w:val="23"/>
        <w:spacing w:before="0" w:beforeAutospacing="0" w:after="240" w:afterAutospacing="0"/>
      </w:pPr>
      <w:r>
        <w:t>Статья 1</w:t>
      </w:r>
    </w:p>
    <w:p w14:paraId="066DC591" w14:textId="77777777" w:rsidR="00F97088" w:rsidRDefault="00F97088" w:rsidP="00F97088">
      <w:pPr>
        <w:pStyle w:val="a3"/>
        <w:spacing w:before="240"/>
        <w:ind w:firstLine="709"/>
        <w:jc w:val="both"/>
        <w:rPr>
          <w:sz w:val="24"/>
          <w:szCs w:val="24"/>
        </w:rPr>
      </w:pPr>
      <w:r w:rsidRPr="0013367F">
        <w:rPr>
          <w:sz w:val="24"/>
          <w:szCs w:val="24"/>
        </w:rPr>
        <w:t xml:space="preserve">Внести в </w:t>
      </w:r>
      <w:r>
        <w:rPr>
          <w:sz w:val="24"/>
          <w:szCs w:val="24"/>
        </w:rPr>
        <w:t>стать</w:t>
      </w:r>
      <w:r w:rsidR="00565245">
        <w:rPr>
          <w:sz w:val="24"/>
          <w:szCs w:val="24"/>
        </w:rPr>
        <w:t>ю</w:t>
      </w:r>
      <w:r>
        <w:rPr>
          <w:sz w:val="24"/>
          <w:szCs w:val="24"/>
        </w:rPr>
        <w:t xml:space="preserve"> 9 </w:t>
      </w:r>
      <w:r w:rsidRPr="0013367F">
        <w:rPr>
          <w:sz w:val="24"/>
          <w:szCs w:val="24"/>
        </w:rPr>
        <w:t>закон</w:t>
      </w:r>
      <w:r>
        <w:rPr>
          <w:sz w:val="24"/>
          <w:szCs w:val="24"/>
        </w:rPr>
        <w:t>а</w:t>
      </w:r>
      <w:r w:rsidRPr="0013367F">
        <w:rPr>
          <w:sz w:val="24"/>
          <w:szCs w:val="24"/>
        </w:rPr>
        <w:t xml:space="preserve"> Не</w:t>
      </w:r>
      <w:r w:rsidRPr="0013367F">
        <w:rPr>
          <w:bCs/>
          <w:sz w:val="24"/>
          <w:szCs w:val="24"/>
        </w:rPr>
        <w:t>нецкого автон</w:t>
      </w:r>
      <w:r>
        <w:rPr>
          <w:bCs/>
          <w:sz w:val="24"/>
          <w:szCs w:val="24"/>
        </w:rPr>
        <w:t>омного округа от 25 ноября 2002 года № 375-оз «О транспортном налоге»</w:t>
      </w:r>
      <w:r w:rsidRPr="0013367F">
        <w:rPr>
          <w:bCs/>
          <w:sz w:val="24"/>
          <w:szCs w:val="24"/>
        </w:rPr>
        <w:t xml:space="preserve"> </w:t>
      </w:r>
      <w:r w:rsidRPr="0013367F">
        <w:rPr>
          <w:sz w:val="24"/>
          <w:szCs w:val="24"/>
        </w:rPr>
        <w:t xml:space="preserve">(в редакции закона округа от </w:t>
      </w:r>
      <w:r w:rsidR="00565245">
        <w:rPr>
          <w:sz w:val="24"/>
          <w:szCs w:val="24"/>
        </w:rPr>
        <w:t>26</w:t>
      </w:r>
      <w:r>
        <w:rPr>
          <w:sz w:val="24"/>
          <w:szCs w:val="24"/>
        </w:rPr>
        <w:t xml:space="preserve"> ноября 20</w:t>
      </w:r>
      <w:r w:rsidR="00565245">
        <w:rPr>
          <w:sz w:val="24"/>
          <w:szCs w:val="24"/>
        </w:rPr>
        <w:t>21</w:t>
      </w:r>
      <w:r>
        <w:rPr>
          <w:sz w:val="24"/>
          <w:szCs w:val="24"/>
        </w:rPr>
        <w:t xml:space="preserve"> года № </w:t>
      </w:r>
      <w:r w:rsidR="00565245">
        <w:rPr>
          <w:sz w:val="24"/>
          <w:szCs w:val="24"/>
        </w:rPr>
        <w:t>299</w:t>
      </w:r>
      <w:r w:rsidRPr="0013367F">
        <w:rPr>
          <w:sz w:val="24"/>
          <w:szCs w:val="24"/>
        </w:rPr>
        <w:t xml:space="preserve">-оз) </w:t>
      </w:r>
      <w:r>
        <w:rPr>
          <w:sz w:val="24"/>
          <w:szCs w:val="24"/>
        </w:rPr>
        <w:t>изменени</w:t>
      </w:r>
      <w:r w:rsidR="00565245">
        <w:rPr>
          <w:sz w:val="24"/>
          <w:szCs w:val="24"/>
        </w:rPr>
        <w:t>е, дополнив часть 1 пунктом 6 следующего содержания:</w:t>
      </w:r>
    </w:p>
    <w:p w14:paraId="3C410B84" w14:textId="77777777" w:rsidR="006169A4" w:rsidRPr="006169A4" w:rsidRDefault="00565245" w:rsidP="006169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69A4">
        <w:rPr>
          <w:rFonts w:ascii="Times New Roman" w:hAnsi="Times New Roman" w:cs="Times New Roman"/>
          <w:sz w:val="24"/>
          <w:szCs w:val="24"/>
        </w:rPr>
        <w:t xml:space="preserve">«6) </w:t>
      </w:r>
      <w:r w:rsidR="003D7B41">
        <w:rPr>
          <w:rFonts w:ascii="Times New Roman" w:hAnsi="Times New Roman" w:cs="Times New Roman"/>
          <w:sz w:val="24"/>
          <w:szCs w:val="24"/>
        </w:rPr>
        <w:t xml:space="preserve">лица, проживающие на территории Ненецкого автономного округа, призванные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№ 647 «Об объявлении частичной мобилизации в Российской Федерации», </w:t>
      </w:r>
      <w:r w:rsidR="006169A4" w:rsidRPr="006169A4">
        <w:rPr>
          <w:rFonts w:ascii="Times New Roman" w:hAnsi="Times New Roman" w:cs="Times New Roman"/>
          <w:sz w:val="24"/>
          <w:szCs w:val="24"/>
        </w:rPr>
        <w:t xml:space="preserve">- за одно зарегистрированное транспортное средство каждого вида объекта налогообложения, указанного в </w:t>
      </w:r>
      <w:hyperlink r:id="rId9" w:history="1">
        <w:r w:rsidR="006169A4" w:rsidRPr="003D7B41">
          <w:rPr>
            <w:rFonts w:ascii="Times New Roman" w:hAnsi="Times New Roman" w:cs="Times New Roman"/>
            <w:sz w:val="24"/>
            <w:szCs w:val="24"/>
          </w:rPr>
          <w:t>пунктах 1</w:t>
        </w:r>
      </w:hyperlink>
      <w:r w:rsidR="006169A4" w:rsidRPr="006169A4">
        <w:rPr>
          <w:rFonts w:ascii="Times New Roman" w:hAnsi="Times New Roman" w:cs="Times New Roman"/>
          <w:sz w:val="24"/>
          <w:szCs w:val="24"/>
        </w:rPr>
        <w:t xml:space="preserve"> (в отношении легковых автомобилей с мощностью двигателя до 150 л.с.), </w:t>
      </w:r>
      <w:hyperlink r:id="rId10" w:history="1">
        <w:r w:rsidR="006169A4" w:rsidRPr="003D7B41">
          <w:rPr>
            <w:rFonts w:ascii="Times New Roman" w:hAnsi="Times New Roman" w:cs="Times New Roman"/>
            <w:sz w:val="24"/>
            <w:szCs w:val="24"/>
          </w:rPr>
          <w:t>2</w:t>
        </w:r>
      </w:hyperlink>
      <w:r w:rsidR="006169A4" w:rsidRPr="003D7B41">
        <w:rPr>
          <w:rFonts w:ascii="Times New Roman" w:hAnsi="Times New Roman" w:cs="Times New Roman"/>
          <w:sz w:val="24"/>
          <w:szCs w:val="24"/>
        </w:rPr>
        <w:t xml:space="preserve">, </w:t>
      </w:r>
      <w:hyperlink r:id="rId11" w:history="1">
        <w:r w:rsidR="006169A4" w:rsidRPr="003D7B41">
          <w:rPr>
            <w:rFonts w:ascii="Times New Roman" w:hAnsi="Times New Roman" w:cs="Times New Roman"/>
            <w:sz w:val="24"/>
            <w:szCs w:val="24"/>
          </w:rPr>
          <w:t>6</w:t>
        </w:r>
      </w:hyperlink>
      <w:r w:rsidR="006169A4" w:rsidRPr="003D7B41">
        <w:rPr>
          <w:rFonts w:ascii="Times New Roman" w:hAnsi="Times New Roman" w:cs="Times New Roman"/>
          <w:sz w:val="24"/>
          <w:szCs w:val="24"/>
        </w:rPr>
        <w:t xml:space="preserve">, </w:t>
      </w:r>
      <w:hyperlink r:id="rId12" w:history="1">
        <w:r w:rsidR="006169A4" w:rsidRPr="003D7B41">
          <w:rPr>
            <w:rFonts w:ascii="Times New Roman" w:hAnsi="Times New Roman" w:cs="Times New Roman"/>
            <w:sz w:val="24"/>
            <w:szCs w:val="24"/>
          </w:rPr>
          <w:t>7 статьи 6</w:t>
        </w:r>
      </w:hyperlink>
      <w:r w:rsidR="006169A4" w:rsidRPr="006169A4">
        <w:rPr>
          <w:rFonts w:ascii="Times New Roman" w:hAnsi="Times New Roman" w:cs="Times New Roman"/>
          <w:sz w:val="24"/>
          <w:szCs w:val="24"/>
        </w:rPr>
        <w:t xml:space="preserve"> настоящего закона (на усмотрение владельца либо в случаях, установленных </w:t>
      </w:r>
      <w:hyperlink r:id="rId13" w:history="1">
        <w:r w:rsidR="006169A4" w:rsidRPr="003D7B41">
          <w:rPr>
            <w:rFonts w:ascii="Times New Roman" w:hAnsi="Times New Roman" w:cs="Times New Roman"/>
            <w:sz w:val="24"/>
            <w:szCs w:val="24"/>
          </w:rPr>
          <w:t>абзацем девятым пункта 3 статьи 361.1</w:t>
        </w:r>
      </w:hyperlink>
      <w:r w:rsidR="006169A4" w:rsidRPr="003D7B41">
        <w:rPr>
          <w:rFonts w:ascii="Times New Roman" w:hAnsi="Times New Roman" w:cs="Times New Roman"/>
          <w:sz w:val="24"/>
          <w:szCs w:val="24"/>
        </w:rPr>
        <w:t xml:space="preserve"> </w:t>
      </w:r>
      <w:r w:rsidR="006169A4" w:rsidRPr="006169A4">
        <w:rPr>
          <w:rFonts w:ascii="Times New Roman" w:hAnsi="Times New Roman" w:cs="Times New Roman"/>
          <w:sz w:val="24"/>
          <w:szCs w:val="24"/>
        </w:rPr>
        <w:t>Налогового кодекса Российской Федерации, в отношении объекта налогообложения с максимал</w:t>
      </w:r>
      <w:r w:rsidR="003D7B41">
        <w:rPr>
          <w:rFonts w:ascii="Times New Roman" w:hAnsi="Times New Roman" w:cs="Times New Roman"/>
          <w:sz w:val="24"/>
          <w:szCs w:val="24"/>
        </w:rPr>
        <w:t>ьной исчисленной суммой налога).».</w:t>
      </w:r>
    </w:p>
    <w:p w14:paraId="26639781" w14:textId="77777777" w:rsidR="00F97088" w:rsidRDefault="00F97088" w:rsidP="00F97088">
      <w:pPr>
        <w:pStyle w:val="30"/>
        <w:spacing w:before="240" w:after="240"/>
        <w:rPr>
          <w:b/>
        </w:rPr>
      </w:pPr>
      <w:r>
        <w:rPr>
          <w:b/>
        </w:rPr>
        <w:t xml:space="preserve">Статья 2 </w:t>
      </w:r>
    </w:p>
    <w:p w14:paraId="55B7ED74" w14:textId="77777777" w:rsidR="003D7B41" w:rsidRPr="003D7B41" w:rsidRDefault="00F97088" w:rsidP="003D7B41">
      <w:pPr>
        <w:pStyle w:val="a8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before="240" w:line="240" w:lineRule="auto"/>
        <w:jc w:val="both"/>
        <w:rPr>
          <w:rFonts w:ascii="Times New Roman" w:hAnsi="Times New Roman" w:cs="Times New Roman"/>
        </w:rPr>
      </w:pPr>
      <w:r w:rsidRPr="003D7B41">
        <w:rPr>
          <w:rFonts w:ascii="Times New Roman" w:hAnsi="Times New Roman" w:cs="Times New Roman"/>
          <w:sz w:val="24"/>
          <w:szCs w:val="24"/>
        </w:rPr>
        <w:t xml:space="preserve">Настоящий закон вступает в силу </w:t>
      </w:r>
      <w:r w:rsidR="003D7B41" w:rsidRPr="003D7B41">
        <w:rPr>
          <w:rFonts w:ascii="Times New Roman" w:hAnsi="Times New Roman" w:cs="Times New Roman"/>
          <w:sz w:val="24"/>
          <w:szCs w:val="24"/>
        </w:rPr>
        <w:t>с 1 января 2023 года</w:t>
      </w:r>
      <w:r w:rsidRPr="003D7B41">
        <w:rPr>
          <w:rFonts w:ascii="Times New Roman" w:hAnsi="Times New Roman" w:cs="Times New Roman"/>
          <w:sz w:val="24"/>
          <w:szCs w:val="24"/>
        </w:rPr>
        <w:t>.</w:t>
      </w:r>
    </w:p>
    <w:p w14:paraId="0C1D60D2" w14:textId="77777777" w:rsidR="00F97088" w:rsidRPr="00B45C13" w:rsidRDefault="003D7B41" w:rsidP="00B45C13">
      <w:pPr>
        <w:pStyle w:val="a8"/>
        <w:numPr>
          <w:ilvl w:val="0"/>
          <w:numId w:val="3"/>
        </w:numPr>
        <w:tabs>
          <w:tab w:val="left" w:pos="0"/>
          <w:tab w:val="left" w:pos="993"/>
        </w:tabs>
        <w:autoSpaceDE w:val="0"/>
        <w:autoSpaceDN w:val="0"/>
        <w:adjustRightInd w:val="0"/>
        <w:spacing w:before="24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B45C13">
        <w:rPr>
          <w:rFonts w:ascii="Times New Roman" w:hAnsi="Times New Roman" w:cs="Times New Roman"/>
          <w:sz w:val="24"/>
          <w:szCs w:val="24"/>
        </w:rPr>
        <w:t xml:space="preserve">Действие пункта 6 </w:t>
      </w:r>
      <w:r w:rsidR="00B45C13" w:rsidRPr="00B45C13">
        <w:rPr>
          <w:rFonts w:ascii="Times New Roman" w:hAnsi="Times New Roman" w:cs="Times New Roman"/>
          <w:sz w:val="24"/>
          <w:szCs w:val="24"/>
        </w:rPr>
        <w:t>части 1 статьи 9 закона</w:t>
      </w:r>
      <w:r w:rsidR="00F97088" w:rsidRPr="00B45C13">
        <w:rPr>
          <w:rFonts w:ascii="Times New Roman" w:hAnsi="Times New Roman" w:cs="Times New Roman"/>
        </w:rPr>
        <w:t xml:space="preserve"> </w:t>
      </w:r>
      <w:r w:rsidR="00B45C13" w:rsidRPr="00B45C13">
        <w:rPr>
          <w:rFonts w:ascii="Times New Roman" w:hAnsi="Times New Roman" w:cs="Times New Roman"/>
          <w:sz w:val="24"/>
          <w:szCs w:val="24"/>
        </w:rPr>
        <w:t>Не</w:t>
      </w:r>
      <w:r w:rsidR="00B45C13" w:rsidRPr="00B45C13">
        <w:rPr>
          <w:rFonts w:ascii="Times New Roman" w:hAnsi="Times New Roman" w:cs="Times New Roman"/>
          <w:bCs/>
          <w:sz w:val="24"/>
          <w:szCs w:val="24"/>
        </w:rPr>
        <w:t>нецкого автономного округа от 25 ноября 2002 года № 375-оз «О транспортном налоге»</w:t>
      </w:r>
      <w:r w:rsidR="00B45C13">
        <w:rPr>
          <w:rFonts w:ascii="Times New Roman" w:hAnsi="Times New Roman" w:cs="Times New Roman"/>
          <w:bCs/>
          <w:sz w:val="24"/>
          <w:szCs w:val="24"/>
        </w:rPr>
        <w:t xml:space="preserve"> (в редакции настоящего закона) распространяется на правоотношения, связанные с исчислением транспортного налога за налоговый период 2021 года.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720"/>
        <w:gridCol w:w="4454"/>
      </w:tblGrid>
      <w:tr w:rsidR="00F97088" w:rsidRPr="00F97088" w14:paraId="00FCBCC3" w14:textId="77777777" w:rsidTr="00D5202E">
        <w:tc>
          <w:tcPr>
            <w:tcW w:w="4720" w:type="dxa"/>
            <w:hideMark/>
          </w:tcPr>
          <w:p w14:paraId="5E181E6C" w14:textId="77777777" w:rsidR="00F97088" w:rsidRPr="00F97088" w:rsidRDefault="00F97088" w:rsidP="00F97088">
            <w:pPr>
              <w:spacing w:before="1000"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088">
              <w:rPr>
                <w:rFonts w:ascii="Times New Roman" w:hAnsi="Times New Roman" w:cs="Times New Roman"/>
                <w:b/>
                <w:sz w:val="24"/>
                <w:szCs w:val="24"/>
              </w:rPr>
              <w:t>Председатель Собрания депутатов</w:t>
            </w:r>
          </w:p>
          <w:p w14:paraId="5E53EFAC" w14:textId="77777777" w:rsidR="00FF5485" w:rsidRDefault="00F97088" w:rsidP="00FF54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0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Ненецкого автономного округа </w:t>
            </w:r>
          </w:p>
          <w:p w14:paraId="551E7C8A" w14:textId="77777777" w:rsidR="00FF5485" w:rsidRDefault="00FF5485" w:rsidP="00FF54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D9C98EC" w14:textId="77777777" w:rsidR="00FF5485" w:rsidRDefault="00FF5485" w:rsidP="00FF54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BA34098" w14:textId="77777777" w:rsidR="00FF5485" w:rsidRDefault="00FF5485" w:rsidP="00FF54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F1DD29" w14:textId="77777777" w:rsidR="00FF5485" w:rsidRDefault="00FF5485" w:rsidP="00FF54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BE54D8" w14:textId="77777777" w:rsidR="00F97088" w:rsidRPr="00F97088" w:rsidRDefault="00F97088" w:rsidP="00FF548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088">
              <w:rPr>
                <w:rFonts w:ascii="Times New Roman" w:hAnsi="Times New Roman" w:cs="Times New Roman"/>
                <w:b/>
                <w:sz w:val="24"/>
                <w:szCs w:val="24"/>
              </w:rPr>
              <w:t>А.И. Лутовинов</w:t>
            </w:r>
          </w:p>
        </w:tc>
        <w:tc>
          <w:tcPr>
            <w:tcW w:w="4454" w:type="dxa"/>
            <w:hideMark/>
          </w:tcPr>
          <w:p w14:paraId="45C9D256" w14:textId="77777777" w:rsidR="00F97088" w:rsidRPr="00F97088" w:rsidRDefault="00F97088" w:rsidP="00F97088">
            <w:pPr>
              <w:spacing w:before="1000"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0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Губернатор </w:t>
            </w:r>
          </w:p>
          <w:p w14:paraId="6A970E59" w14:textId="77777777" w:rsidR="00F97088" w:rsidRPr="00F97088" w:rsidRDefault="00F97088" w:rsidP="00F97088">
            <w:pPr>
              <w:spacing w:line="240" w:lineRule="auto"/>
              <w:ind w:right="-11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0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Ненецкого автономного округа                          </w:t>
            </w:r>
          </w:p>
          <w:p w14:paraId="400E55C2" w14:textId="77777777" w:rsidR="00F97088" w:rsidRPr="00F97088" w:rsidRDefault="00F97088" w:rsidP="00F97088">
            <w:pPr>
              <w:spacing w:before="1000" w:after="720" w:line="240" w:lineRule="auto"/>
              <w:ind w:right="-113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0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Ю.В. </w:t>
            </w:r>
            <w:proofErr w:type="spellStart"/>
            <w:r w:rsidRPr="00F97088">
              <w:rPr>
                <w:rFonts w:ascii="Times New Roman" w:hAnsi="Times New Roman" w:cs="Times New Roman"/>
                <w:b/>
                <w:sz w:val="24"/>
                <w:szCs w:val="24"/>
              </w:rPr>
              <w:t>Бездудный</w:t>
            </w:r>
            <w:proofErr w:type="spellEnd"/>
          </w:p>
        </w:tc>
      </w:tr>
    </w:tbl>
    <w:p w14:paraId="7AE22AAD" w14:textId="77777777" w:rsidR="00F97088" w:rsidRPr="00F97088" w:rsidRDefault="00FF5485" w:rsidP="00F97088">
      <w:pPr>
        <w:pStyle w:val="52"/>
      </w:pPr>
      <w:r>
        <w:br/>
      </w:r>
      <w:r w:rsidR="00F97088" w:rsidRPr="00F97088">
        <w:t>г. Нарьян-Мар</w:t>
      </w:r>
    </w:p>
    <w:p w14:paraId="518C24A3" w14:textId="77777777" w:rsidR="00F97088" w:rsidRPr="00F97088" w:rsidRDefault="00F97088" w:rsidP="008578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7088">
        <w:rPr>
          <w:rFonts w:ascii="Times New Roman" w:hAnsi="Times New Roman" w:cs="Times New Roman"/>
          <w:sz w:val="24"/>
          <w:szCs w:val="24"/>
        </w:rPr>
        <w:lastRenderedPageBreak/>
        <w:t>«___» _________ 202</w:t>
      </w:r>
      <w:r w:rsidR="008578FA">
        <w:rPr>
          <w:rFonts w:ascii="Times New Roman" w:hAnsi="Times New Roman" w:cs="Times New Roman"/>
          <w:sz w:val="24"/>
          <w:szCs w:val="24"/>
        </w:rPr>
        <w:t>2</w:t>
      </w:r>
      <w:r w:rsidRPr="00F97088">
        <w:rPr>
          <w:rFonts w:ascii="Times New Roman" w:hAnsi="Times New Roman" w:cs="Times New Roman"/>
          <w:sz w:val="24"/>
          <w:szCs w:val="24"/>
        </w:rPr>
        <w:t xml:space="preserve"> года </w:t>
      </w:r>
    </w:p>
    <w:p w14:paraId="086654EA" w14:textId="77777777" w:rsidR="00F97088" w:rsidRPr="00F97088" w:rsidRDefault="00F97088" w:rsidP="00F97088">
      <w:pPr>
        <w:rPr>
          <w:rFonts w:ascii="Times New Roman" w:hAnsi="Times New Roman" w:cs="Times New Roman"/>
          <w:b/>
          <w:sz w:val="24"/>
          <w:szCs w:val="24"/>
        </w:rPr>
      </w:pPr>
      <w:r w:rsidRPr="00F97088">
        <w:rPr>
          <w:rFonts w:ascii="Times New Roman" w:hAnsi="Times New Roman" w:cs="Times New Roman"/>
          <w:sz w:val="24"/>
          <w:szCs w:val="24"/>
        </w:rPr>
        <w:t>№ _____-</w:t>
      </w:r>
      <w:proofErr w:type="spellStart"/>
      <w:r w:rsidRPr="00F97088">
        <w:rPr>
          <w:rFonts w:ascii="Times New Roman" w:hAnsi="Times New Roman" w:cs="Times New Roman"/>
          <w:sz w:val="24"/>
          <w:szCs w:val="24"/>
        </w:rPr>
        <w:t>оз</w:t>
      </w:r>
      <w:proofErr w:type="spellEnd"/>
    </w:p>
    <w:p w14:paraId="58D4445C" w14:textId="77777777" w:rsidR="00F97088" w:rsidRDefault="00F97088" w:rsidP="00F97088">
      <w:pPr>
        <w:ind w:left="284" w:right="-142"/>
        <w:jc w:val="center"/>
        <w:rPr>
          <w:b/>
          <w:sz w:val="24"/>
          <w:szCs w:val="24"/>
        </w:rPr>
      </w:pPr>
    </w:p>
    <w:p w14:paraId="624F75D4" w14:textId="77777777" w:rsidR="00F97088" w:rsidRPr="00F97088" w:rsidRDefault="00F97088" w:rsidP="00F97088">
      <w:pPr>
        <w:pStyle w:val="100"/>
        <w:ind w:firstLine="709"/>
        <w:rPr>
          <w:b w:val="0"/>
        </w:rPr>
      </w:pPr>
    </w:p>
    <w:p w14:paraId="1D684240" w14:textId="77777777" w:rsidR="00B45C13" w:rsidRDefault="00B45C13" w:rsidP="00F97088">
      <w:pPr>
        <w:spacing w:after="0" w:line="240" w:lineRule="auto"/>
        <w:ind w:left="284" w:righ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C24ADF" w14:textId="77777777" w:rsidR="00B45C13" w:rsidRDefault="00B45C13" w:rsidP="00F97088">
      <w:pPr>
        <w:spacing w:after="0" w:line="240" w:lineRule="auto"/>
        <w:ind w:left="284" w:righ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BF1AA4" w14:textId="77777777" w:rsidR="00B45C13" w:rsidRDefault="00B45C13" w:rsidP="00F97088">
      <w:pPr>
        <w:spacing w:after="0" w:line="240" w:lineRule="auto"/>
        <w:ind w:left="284" w:righ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6DBFF3" w14:textId="77777777" w:rsidR="00B45C13" w:rsidRDefault="00B45C13" w:rsidP="00F97088">
      <w:pPr>
        <w:spacing w:after="0" w:line="240" w:lineRule="auto"/>
        <w:ind w:left="284" w:righ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6993DC" w14:textId="77777777" w:rsidR="00B45C13" w:rsidRDefault="00B45C13" w:rsidP="00F97088">
      <w:pPr>
        <w:spacing w:after="0" w:line="240" w:lineRule="auto"/>
        <w:ind w:left="284" w:righ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5A3CCF" w14:textId="77777777" w:rsidR="00B45C13" w:rsidRDefault="00B45C13" w:rsidP="00F97088">
      <w:pPr>
        <w:spacing w:after="0" w:line="240" w:lineRule="auto"/>
        <w:ind w:left="284" w:righ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DB9B87" w14:textId="77777777" w:rsidR="00B45C13" w:rsidRDefault="00B45C13" w:rsidP="00F97088">
      <w:pPr>
        <w:spacing w:after="0" w:line="240" w:lineRule="auto"/>
        <w:ind w:left="284" w:righ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EA6B12" w14:textId="77777777" w:rsidR="00B45C13" w:rsidRDefault="00B45C13" w:rsidP="00F97088">
      <w:pPr>
        <w:spacing w:after="0" w:line="240" w:lineRule="auto"/>
        <w:ind w:left="284" w:righ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1A9A5D" w14:textId="77777777" w:rsidR="00B45C13" w:rsidRDefault="00B45C13" w:rsidP="00F97088">
      <w:pPr>
        <w:spacing w:after="0" w:line="240" w:lineRule="auto"/>
        <w:ind w:left="284" w:righ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A088F9" w14:textId="77777777" w:rsidR="00B45C13" w:rsidRDefault="00B45C13" w:rsidP="00F97088">
      <w:pPr>
        <w:spacing w:after="0" w:line="240" w:lineRule="auto"/>
        <w:ind w:left="284" w:righ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B3923A" w14:textId="77777777" w:rsidR="00B45C13" w:rsidRDefault="00B45C13" w:rsidP="00F97088">
      <w:pPr>
        <w:spacing w:after="0" w:line="240" w:lineRule="auto"/>
        <w:ind w:left="284" w:righ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FD5F69" w14:textId="77777777" w:rsidR="00B45C13" w:rsidRDefault="00B45C13" w:rsidP="00F97088">
      <w:pPr>
        <w:spacing w:after="0" w:line="240" w:lineRule="auto"/>
        <w:ind w:left="284" w:righ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421CA8" w14:textId="77777777" w:rsidR="00B45C13" w:rsidRDefault="00B45C13" w:rsidP="00F97088">
      <w:pPr>
        <w:spacing w:after="0" w:line="240" w:lineRule="auto"/>
        <w:ind w:left="284" w:righ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523DE2" w14:textId="77777777" w:rsidR="00B45C13" w:rsidRDefault="00B45C13" w:rsidP="00F97088">
      <w:pPr>
        <w:spacing w:after="0" w:line="240" w:lineRule="auto"/>
        <w:ind w:left="284" w:righ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1CF3AD" w14:textId="77777777" w:rsidR="00B45C13" w:rsidRDefault="00B45C13" w:rsidP="00F97088">
      <w:pPr>
        <w:spacing w:after="0" w:line="240" w:lineRule="auto"/>
        <w:ind w:left="284" w:righ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BCEEE3" w14:textId="77777777" w:rsidR="00B45C13" w:rsidRDefault="00B45C13" w:rsidP="00F97088">
      <w:pPr>
        <w:spacing w:after="0" w:line="240" w:lineRule="auto"/>
        <w:ind w:left="284" w:righ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257FC3" w14:textId="77777777" w:rsidR="00B45C13" w:rsidRDefault="00B45C13" w:rsidP="00F97088">
      <w:pPr>
        <w:spacing w:after="0" w:line="240" w:lineRule="auto"/>
        <w:ind w:left="284" w:righ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A33B12" w14:textId="77777777" w:rsidR="00B45C13" w:rsidRDefault="00B45C13" w:rsidP="00F97088">
      <w:pPr>
        <w:spacing w:after="0" w:line="240" w:lineRule="auto"/>
        <w:ind w:left="284" w:righ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1E1C92" w14:textId="77777777" w:rsidR="00B45C13" w:rsidRDefault="00B45C13" w:rsidP="00F97088">
      <w:pPr>
        <w:spacing w:after="0" w:line="240" w:lineRule="auto"/>
        <w:ind w:left="284" w:righ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3AF0C4" w14:textId="77777777" w:rsidR="00B45C13" w:rsidRDefault="00B45C13" w:rsidP="00F97088">
      <w:pPr>
        <w:spacing w:after="0" w:line="240" w:lineRule="auto"/>
        <w:ind w:left="284" w:righ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338669" w14:textId="77777777" w:rsidR="00B45C13" w:rsidRDefault="00B45C13" w:rsidP="00F97088">
      <w:pPr>
        <w:spacing w:after="0" w:line="240" w:lineRule="auto"/>
        <w:ind w:left="284" w:righ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B86A0C" w14:textId="77777777" w:rsidR="00B45C13" w:rsidRDefault="00B45C13" w:rsidP="00F97088">
      <w:pPr>
        <w:spacing w:after="0" w:line="240" w:lineRule="auto"/>
        <w:ind w:left="284" w:righ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C92A9A" w14:textId="77777777" w:rsidR="00B45C13" w:rsidRDefault="00B45C13" w:rsidP="00F97088">
      <w:pPr>
        <w:spacing w:after="0" w:line="240" w:lineRule="auto"/>
        <w:ind w:left="284" w:righ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73FA11" w14:textId="77777777" w:rsidR="00B45C13" w:rsidRDefault="00B45C13" w:rsidP="00F97088">
      <w:pPr>
        <w:spacing w:after="0" w:line="240" w:lineRule="auto"/>
        <w:ind w:left="284" w:righ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4D006B" w14:textId="77777777" w:rsidR="00B45C13" w:rsidRDefault="00B45C13" w:rsidP="00F97088">
      <w:pPr>
        <w:spacing w:after="0" w:line="240" w:lineRule="auto"/>
        <w:ind w:left="284" w:righ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15E316" w14:textId="77777777" w:rsidR="00B45C13" w:rsidRDefault="00B45C13" w:rsidP="00F97088">
      <w:pPr>
        <w:spacing w:after="0" w:line="240" w:lineRule="auto"/>
        <w:ind w:left="284" w:righ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B59124" w14:textId="77777777" w:rsidR="00B45C13" w:rsidRDefault="00B45C13" w:rsidP="00F97088">
      <w:pPr>
        <w:spacing w:after="0" w:line="240" w:lineRule="auto"/>
        <w:ind w:left="284" w:righ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8DFD39" w14:textId="77777777" w:rsidR="00B45C13" w:rsidRDefault="00B45C13" w:rsidP="00F97088">
      <w:pPr>
        <w:spacing w:after="0" w:line="240" w:lineRule="auto"/>
        <w:ind w:left="284" w:righ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386A2A" w14:textId="77777777" w:rsidR="00B45C13" w:rsidRDefault="00B45C13" w:rsidP="00F97088">
      <w:pPr>
        <w:spacing w:after="0" w:line="240" w:lineRule="auto"/>
        <w:ind w:left="284" w:righ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4DD434" w14:textId="77777777" w:rsidR="00B45C13" w:rsidRDefault="00B45C13" w:rsidP="00F97088">
      <w:pPr>
        <w:spacing w:after="0" w:line="240" w:lineRule="auto"/>
        <w:ind w:left="284" w:righ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D2ADFB" w14:textId="77777777" w:rsidR="00B45C13" w:rsidRDefault="00B45C13" w:rsidP="00F97088">
      <w:pPr>
        <w:spacing w:after="0" w:line="240" w:lineRule="auto"/>
        <w:ind w:left="284" w:righ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69168E" w14:textId="77777777" w:rsidR="00B45C13" w:rsidRDefault="00B45C13" w:rsidP="00F97088">
      <w:pPr>
        <w:spacing w:after="0" w:line="240" w:lineRule="auto"/>
        <w:ind w:left="284" w:righ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930B0B" w14:textId="77777777" w:rsidR="00B45C13" w:rsidRDefault="00B45C13" w:rsidP="00F97088">
      <w:pPr>
        <w:spacing w:after="0" w:line="240" w:lineRule="auto"/>
        <w:ind w:left="284" w:righ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1BA471" w14:textId="77777777" w:rsidR="00B45C13" w:rsidRDefault="00B45C13" w:rsidP="00F97088">
      <w:pPr>
        <w:spacing w:after="0" w:line="240" w:lineRule="auto"/>
        <w:ind w:left="284" w:righ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804C8F" w14:textId="77777777" w:rsidR="00B45C13" w:rsidRDefault="00B45C13" w:rsidP="00F97088">
      <w:pPr>
        <w:spacing w:after="0" w:line="240" w:lineRule="auto"/>
        <w:ind w:left="284" w:righ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05C4B1" w14:textId="77777777" w:rsidR="00B45C13" w:rsidRDefault="00B45C13" w:rsidP="00F97088">
      <w:pPr>
        <w:spacing w:after="0" w:line="240" w:lineRule="auto"/>
        <w:ind w:left="284" w:righ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57A3BA" w14:textId="77777777" w:rsidR="00B45C13" w:rsidRDefault="00B45C13" w:rsidP="00F97088">
      <w:pPr>
        <w:spacing w:after="0" w:line="240" w:lineRule="auto"/>
        <w:ind w:left="284" w:righ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30DFD9" w14:textId="77777777" w:rsidR="00FF5485" w:rsidRDefault="00FF5485" w:rsidP="00F97088">
      <w:pPr>
        <w:spacing w:after="0" w:line="240" w:lineRule="auto"/>
        <w:ind w:left="284" w:righ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087A65" w14:textId="77777777" w:rsidR="00FF5485" w:rsidRDefault="00FF5485" w:rsidP="00F97088">
      <w:pPr>
        <w:spacing w:after="0" w:line="240" w:lineRule="auto"/>
        <w:ind w:left="284" w:righ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4C6A8D" w14:textId="77777777" w:rsidR="00FF5485" w:rsidRDefault="00FF5485" w:rsidP="00F97088">
      <w:pPr>
        <w:spacing w:after="0" w:line="240" w:lineRule="auto"/>
        <w:ind w:left="284" w:righ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A098B6" w14:textId="77777777" w:rsidR="00FF5485" w:rsidRDefault="00FF5485" w:rsidP="00F97088">
      <w:pPr>
        <w:spacing w:after="0" w:line="240" w:lineRule="auto"/>
        <w:ind w:left="284" w:righ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0F50C3" w14:textId="77777777" w:rsidR="00FF5485" w:rsidRDefault="00FF5485" w:rsidP="00F97088">
      <w:pPr>
        <w:spacing w:after="0" w:line="240" w:lineRule="auto"/>
        <w:ind w:left="284" w:righ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9A3017" w14:textId="77777777" w:rsidR="00FF5485" w:rsidRDefault="00FF5485" w:rsidP="00F97088">
      <w:pPr>
        <w:spacing w:after="0" w:line="240" w:lineRule="auto"/>
        <w:ind w:left="284" w:righ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33C7BD" w14:textId="77777777" w:rsidR="00FF5485" w:rsidRDefault="00FF5485" w:rsidP="00F97088">
      <w:pPr>
        <w:spacing w:after="0" w:line="240" w:lineRule="auto"/>
        <w:ind w:left="284" w:righ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B80231" w14:textId="77777777" w:rsidR="00D00AF1" w:rsidRDefault="00D00AF1" w:rsidP="00F97088">
      <w:pPr>
        <w:spacing w:after="0" w:line="240" w:lineRule="auto"/>
        <w:ind w:left="284" w:righ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B51B45" w14:textId="77777777" w:rsidR="00D00AF1" w:rsidRDefault="00D00AF1" w:rsidP="00F97088">
      <w:pPr>
        <w:spacing w:after="0" w:line="240" w:lineRule="auto"/>
        <w:ind w:left="284" w:righ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7E31B6" w14:textId="77777777" w:rsidR="00D00AF1" w:rsidRDefault="00D00AF1" w:rsidP="00F97088">
      <w:pPr>
        <w:spacing w:after="0" w:line="240" w:lineRule="auto"/>
        <w:ind w:left="284" w:righ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8247EC" w14:textId="7DE40419" w:rsidR="00F97088" w:rsidRPr="00F97088" w:rsidRDefault="00F97088" w:rsidP="00F97088">
      <w:pPr>
        <w:spacing w:after="0" w:line="240" w:lineRule="auto"/>
        <w:ind w:left="284" w:righ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7088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14:paraId="330DED4C" w14:textId="77777777" w:rsidR="00F97088" w:rsidRPr="00F97088" w:rsidRDefault="00F97088" w:rsidP="00F97088">
      <w:pPr>
        <w:spacing w:after="0" w:line="240" w:lineRule="auto"/>
        <w:ind w:left="284" w:righ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7088">
        <w:rPr>
          <w:rFonts w:ascii="Times New Roman" w:hAnsi="Times New Roman" w:cs="Times New Roman"/>
          <w:b/>
          <w:sz w:val="24"/>
          <w:szCs w:val="24"/>
        </w:rPr>
        <w:t xml:space="preserve">к проекту закона Ненецкого автономного округа </w:t>
      </w:r>
    </w:p>
    <w:p w14:paraId="38554344" w14:textId="77777777" w:rsidR="00F97088" w:rsidRPr="00F97088" w:rsidRDefault="00F97088" w:rsidP="00F97088">
      <w:pPr>
        <w:pStyle w:val="msonormalcxspmiddle"/>
        <w:spacing w:before="0" w:beforeAutospacing="0" w:after="0" w:afterAutospacing="0"/>
        <w:ind w:left="284" w:right="-142" w:firstLine="709"/>
        <w:contextualSpacing/>
        <w:jc w:val="center"/>
        <w:rPr>
          <w:b/>
        </w:rPr>
      </w:pPr>
      <w:r w:rsidRPr="00F97088">
        <w:rPr>
          <w:b/>
        </w:rPr>
        <w:t>«О внесении изменени</w:t>
      </w:r>
      <w:r w:rsidR="008578FA">
        <w:rPr>
          <w:b/>
        </w:rPr>
        <w:t>я</w:t>
      </w:r>
      <w:r w:rsidRPr="00F97088">
        <w:rPr>
          <w:b/>
        </w:rPr>
        <w:t xml:space="preserve"> в статью 9 закона Ненецкого автономного округа «О транспортном налоге»</w:t>
      </w:r>
    </w:p>
    <w:p w14:paraId="3A026C8F" w14:textId="77777777" w:rsidR="00F97088" w:rsidRPr="00F97088" w:rsidRDefault="00F97088" w:rsidP="00F97088">
      <w:pPr>
        <w:pStyle w:val="msonormalcxspmiddle"/>
        <w:spacing w:before="0" w:beforeAutospacing="0" w:after="0" w:afterAutospacing="0"/>
        <w:ind w:left="284" w:right="-142" w:firstLine="709"/>
        <w:contextualSpacing/>
        <w:jc w:val="center"/>
        <w:rPr>
          <w:b/>
        </w:rPr>
      </w:pPr>
    </w:p>
    <w:p w14:paraId="0A0B7029" w14:textId="77777777" w:rsidR="00F97088" w:rsidRPr="00F97088" w:rsidRDefault="00F97088" w:rsidP="00F970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088">
        <w:rPr>
          <w:rFonts w:ascii="Times New Roman" w:hAnsi="Times New Roman" w:cs="Times New Roman"/>
          <w:sz w:val="24"/>
          <w:szCs w:val="24"/>
          <w:u w:val="single"/>
        </w:rPr>
        <w:t>Субъект правотворческой инициативы</w:t>
      </w:r>
      <w:r w:rsidRPr="00F97088">
        <w:rPr>
          <w:rFonts w:ascii="Times New Roman" w:hAnsi="Times New Roman" w:cs="Times New Roman"/>
          <w:sz w:val="24"/>
          <w:szCs w:val="24"/>
        </w:rPr>
        <w:t xml:space="preserve"> – депутаты Собрания депутатов Ненецкого автономного округа.</w:t>
      </w:r>
    </w:p>
    <w:p w14:paraId="73DA8FEF" w14:textId="77777777" w:rsidR="00F97088" w:rsidRPr="00F97088" w:rsidRDefault="00F97088" w:rsidP="00F970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088">
        <w:rPr>
          <w:rFonts w:ascii="Times New Roman" w:hAnsi="Times New Roman" w:cs="Times New Roman"/>
          <w:sz w:val="24"/>
          <w:szCs w:val="24"/>
          <w:u w:val="single"/>
        </w:rPr>
        <w:t>Разработчик проекта</w:t>
      </w:r>
      <w:r w:rsidRPr="00F97088">
        <w:rPr>
          <w:rFonts w:ascii="Times New Roman" w:hAnsi="Times New Roman" w:cs="Times New Roman"/>
          <w:sz w:val="24"/>
          <w:szCs w:val="24"/>
        </w:rPr>
        <w:t xml:space="preserve"> –</w:t>
      </w:r>
      <w:r w:rsidR="008578FA">
        <w:rPr>
          <w:rFonts w:ascii="Times New Roman" w:hAnsi="Times New Roman" w:cs="Times New Roman"/>
          <w:sz w:val="24"/>
          <w:szCs w:val="24"/>
        </w:rPr>
        <w:t xml:space="preserve"> </w:t>
      </w:r>
      <w:r w:rsidR="008578FA" w:rsidRPr="00F97088">
        <w:rPr>
          <w:rFonts w:ascii="Times New Roman" w:hAnsi="Times New Roman" w:cs="Times New Roman"/>
          <w:sz w:val="24"/>
          <w:szCs w:val="24"/>
        </w:rPr>
        <w:t>депутаты Собрания депутатов Ненецкого автономного округа</w:t>
      </w:r>
      <w:r w:rsidRPr="00F97088">
        <w:rPr>
          <w:rFonts w:ascii="Times New Roman" w:hAnsi="Times New Roman" w:cs="Times New Roman"/>
          <w:sz w:val="24"/>
          <w:szCs w:val="24"/>
        </w:rPr>
        <w:t>.</w:t>
      </w:r>
    </w:p>
    <w:p w14:paraId="22D0C920" w14:textId="77777777" w:rsidR="00F97088" w:rsidRPr="00F97088" w:rsidRDefault="00F97088" w:rsidP="00F97088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EC0897F" w14:textId="77777777" w:rsidR="00580F8D" w:rsidRDefault="00F97088" w:rsidP="00580F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088">
        <w:rPr>
          <w:rFonts w:ascii="Times New Roman" w:hAnsi="Times New Roman" w:cs="Times New Roman"/>
          <w:sz w:val="24"/>
          <w:szCs w:val="24"/>
        </w:rPr>
        <w:t>Проектом закона предлагается внести изменени</w:t>
      </w:r>
      <w:r w:rsidR="00B45C13">
        <w:rPr>
          <w:rFonts w:ascii="Times New Roman" w:hAnsi="Times New Roman" w:cs="Times New Roman"/>
          <w:sz w:val="24"/>
          <w:szCs w:val="24"/>
        </w:rPr>
        <w:t>е</w:t>
      </w:r>
      <w:r w:rsidRPr="00F97088">
        <w:rPr>
          <w:rFonts w:ascii="Times New Roman" w:hAnsi="Times New Roman" w:cs="Times New Roman"/>
          <w:sz w:val="24"/>
          <w:szCs w:val="24"/>
        </w:rPr>
        <w:t xml:space="preserve"> в статью 9 закона округа от 25.11.2002 № 375-оз «О транспортном налоге» в целях </w:t>
      </w:r>
      <w:r w:rsidR="00B45C13">
        <w:rPr>
          <w:rFonts w:ascii="Times New Roman" w:hAnsi="Times New Roman" w:cs="Times New Roman"/>
          <w:sz w:val="24"/>
          <w:szCs w:val="24"/>
        </w:rPr>
        <w:t>освобождения от уплаты транспортного налога лиц, проживающих на территории Ненецкого автономного округа,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№ 647 «Об объявлении частичной мобилизации в Российской Федерации»</w:t>
      </w:r>
      <w:r w:rsidRPr="00F97088">
        <w:rPr>
          <w:rFonts w:ascii="Times New Roman" w:hAnsi="Times New Roman" w:cs="Times New Roman"/>
          <w:sz w:val="24"/>
          <w:szCs w:val="24"/>
        </w:rPr>
        <w:t xml:space="preserve">. </w:t>
      </w:r>
      <w:r w:rsidR="00580F8D">
        <w:rPr>
          <w:rFonts w:ascii="Times New Roman" w:hAnsi="Times New Roman" w:cs="Times New Roman"/>
          <w:sz w:val="24"/>
          <w:szCs w:val="24"/>
        </w:rPr>
        <w:t xml:space="preserve">Представленным законопроектом предлагается предоставить льготу </w:t>
      </w:r>
      <w:r w:rsidR="00580F8D" w:rsidRPr="00580F8D">
        <w:rPr>
          <w:rFonts w:ascii="Times New Roman" w:hAnsi="Times New Roman" w:cs="Times New Roman"/>
          <w:sz w:val="24"/>
          <w:szCs w:val="24"/>
        </w:rPr>
        <w:t>собственник</w:t>
      </w:r>
      <w:r w:rsidR="00580F8D">
        <w:rPr>
          <w:rFonts w:ascii="Times New Roman" w:hAnsi="Times New Roman" w:cs="Times New Roman"/>
          <w:sz w:val="24"/>
          <w:szCs w:val="24"/>
        </w:rPr>
        <w:t>ам</w:t>
      </w:r>
      <w:r w:rsidR="00580F8D" w:rsidRPr="00580F8D">
        <w:rPr>
          <w:rFonts w:ascii="Times New Roman" w:hAnsi="Times New Roman" w:cs="Times New Roman"/>
          <w:sz w:val="24"/>
          <w:szCs w:val="24"/>
        </w:rPr>
        <w:t xml:space="preserve"> легковой машины с мощностью двигателя до 150 лошадиных сил, мотоцикла </w:t>
      </w:r>
      <w:r w:rsidR="00580F8D">
        <w:rPr>
          <w:rFonts w:ascii="Times New Roman" w:hAnsi="Times New Roman" w:cs="Times New Roman"/>
          <w:sz w:val="24"/>
          <w:szCs w:val="24"/>
        </w:rPr>
        <w:t xml:space="preserve">или мотороллера </w:t>
      </w:r>
      <w:r w:rsidR="00580F8D" w:rsidRPr="00580F8D">
        <w:rPr>
          <w:rFonts w:ascii="Times New Roman" w:hAnsi="Times New Roman" w:cs="Times New Roman"/>
          <w:sz w:val="24"/>
          <w:szCs w:val="24"/>
        </w:rPr>
        <w:t xml:space="preserve">с </w:t>
      </w:r>
      <w:r w:rsidR="00580F8D">
        <w:rPr>
          <w:rFonts w:ascii="Times New Roman" w:hAnsi="Times New Roman" w:cs="Times New Roman"/>
          <w:sz w:val="24"/>
          <w:szCs w:val="24"/>
        </w:rPr>
        <w:t>мощностью двигателя не свыше</w:t>
      </w:r>
      <w:r w:rsidR="00580F8D" w:rsidRPr="00580F8D">
        <w:rPr>
          <w:rFonts w:ascii="Times New Roman" w:hAnsi="Times New Roman" w:cs="Times New Roman"/>
          <w:sz w:val="24"/>
          <w:szCs w:val="24"/>
        </w:rPr>
        <w:t xml:space="preserve"> 3</w:t>
      </w:r>
      <w:r w:rsidR="00580F8D">
        <w:rPr>
          <w:rFonts w:ascii="Times New Roman" w:hAnsi="Times New Roman" w:cs="Times New Roman"/>
          <w:sz w:val="24"/>
          <w:szCs w:val="24"/>
        </w:rPr>
        <w:t>5</w:t>
      </w:r>
      <w:r w:rsidR="00580F8D" w:rsidRPr="00580F8D">
        <w:rPr>
          <w:rFonts w:ascii="Times New Roman" w:hAnsi="Times New Roman" w:cs="Times New Roman"/>
          <w:sz w:val="24"/>
          <w:szCs w:val="24"/>
        </w:rPr>
        <w:t xml:space="preserve"> лошадиных сил, </w:t>
      </w:r>
      <w:r w:rsidR="00580F8D">
        <w:rPr>
          <w:rFonts w:ascii="Times New Roman" w:hAnsi="Times New Roman" w:cs="Times New Roman"/>
          <w:sz w:val="24"/>
          <w:szCs w:val="24"/>
        </w:rPr>
        <w:t>снегохода, мотосаней с мощностью двигателя не свыше 50 лошадиных сил, катера, моторной лодки с мощностью двигателя не свыше 100 лошадиных сил.</w:t>
      </w:r>
    </w:p>
    <w:p w14:paraId="7B67A1CD" w14:textId="77777777" w:rsidR="00580F8D" w:rsidRDefault="00491F0E" w:rsidP="00580F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Законопроект направлен на расширение мер социальной поддержки мобилизованных граждан.</w:t>
      </w:r>
    </w:p>
    <w:p w14:paraId="51B73F6A" w14:textId="77777777" w:rsidR="00491F0E" w:rsidRDefault="00491F0E" w:rsidP="00580F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E08AEC7" w14:textId="77777777" w:rsidR="00580F8D" w:rsidRPr="00F97088" w:rsidRDefault="00580F8D" w:rsidP="00F970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законопроекта непосредственно не повлечет дополнительных материальных и иных затрат из окружного бюджета.</w:t>
      </w:r>
    </w:p>
    <w:p w14:paraId="2E26105D" w14:textId="77777777" w:rsidR="00F97088" w:rsidRPr="00F97088" w:rsidRDefault="00F97088" w:rsidP="00F970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088">
        <w:rPr>
          <w:rFonts w:ascii="Times New Roman" w:hAnsi="Times New Roman" w:cs="Times New Roman"/>
          <w:sz w:val="24"/>
          <w:szCs w:val="24"/>
        </w:rPr>
        <w:t>Реализация законопроекта не потребует внесения изменений в иные нормативные правовые акты, принимаемые Собранием депутатов округа.</w:t>
      </w:r>
    </w:p>
    <w:p w14:paraId="054E943C" w14:textId="77777777" w:rsidR="00F97088" w:rsidRPr="00F97088" w:rsidRDefault="00F97088" w:rsidP="00F970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088">
        <w:rPr>
          <w:rFonts w:ascii="Times New Roman" w:hAnsi="Times New Roman" w:cs="Times New Roman"/>
          <w:sz w:val="24"/>
          <w:szCs w:val="24"/>
        </w:rPr>
        <w:t>В соответствии со статьей 23.1 закона Ненецкого автономного округа от 03.02.2006 № 673-оз «О нормативных правовых актах Ненецкого автономного округа» проект закона не подлежит оценке регулирующего воздействия и не требует предоставления экспертного заключения уполномоченного органа о такой оценке.</w:t>
      </w:r>
    </w:p>
    <w:p w14:paraId="32996A1C" w14:textId="77777777" w:rsidR="00F97088" w:rsidRDefault="00F97088" w:rsidP="00F970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088">
        <w:rPr>
          <w:rFonts w:ascii="Times New Roman" w:hAnsi="Times New Roman" w:cs="Times New Roman"/>
          <w:sz w:val="24"/>
          <w:szCs w:val="24"/>
        </w:rPr>
        <w:t>В соответствии со статьёй 55.1 Регламента Собрания депутатов Ненецкого автономного округа проект закона не подлежит обязательному общественному обсуждению в связи с тем, что предметом регулирования законопроекта не являются вопросы реализации мер социальной поддержки граждан, а также реализации прав коренных малочисленных народов, проживающих на территории округа.</w:t>
      </w:r>
    </w:p>
    <w:p w14:paraId="4288835F" w14:textId="77777777" w:rsidR="0086214A" w:rsidRDefault="0086214A" w:rsidP="00F970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A24AD21" w14:textId="77777777" w:rsidR="0086214A" w:rsidRDefault="0086214A" w:rsidP="00F970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C1287C1" w14:textId="77777777" w:rsidR="0086214A" w:rsidRDefault="0086214A" w:rsidP="00F970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DEEDCDE" w14:textId="77777777" w:rsidR="0086214A" w:rsidRDefault="0086214A" w:rsidP="00F970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F9BFDC0" w14:textId="77777777" w:rsidR="0086214A" w:rsidRDefault="0086214A" w:rsidP="00F970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E628511" w14:textId="77777777" w:rsidR="0086214A" w:rsidRDefault="0086214A" w:rsidP="00F970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497C09C" w14:textId="77777777" w:rsidR="0086214A" w:rsidRDefault="0086214A" w:rsidP="00F970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CC4D592" w14:textId="77777777" w:rsidR="0086214A" w:rsidRDefault="0086214A" w:rsidP="00F970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6422505" w14:textId="77777777" w:rsidR="0086214A" w:rsidRDefault="0086214A" w:rsidP="00F970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29308A2" w14:textId="77777777" w:rsidR="0086214A" w:rsidRDefault="0086214A" w:rsidP="00F970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DBF0431" w14:textId="77777777" w:rsidR="0086214A" w:rsidRDefault="0086214A" w:rsidP="00F970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410C7BC" w14:textId="77777777" w:rsidR="0086214A" w:rsidRDefault="0086214A" w:rsidP="00F970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2CB3B8F" w14:textId="77777777" w:rsidR="0086214A" w:rsidRDefault="0086214A" w:rsidP="00F970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9B8A2A2" w14:textId="77777777" w:rsidR="0086214A" w:rsidRDefault="0086214A" w:rsidP="00F970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B43F7D7" w14:textId="77777777" w:rsidR="0086214A" w:rsidRDefault="0086214A" w:rsidP="00F970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987EEE2" w14:textId="77777777" w:rsidR="0086214A" w:rsidRPr="00F97088" w:rsidRDefault="0086214A" w:rsidP="0086214A">
      <w:pPr>
        <w:pStyle w:val="1"/>
        <w:keepNext w:val="0"/>
        <w:widowControl w:val="0"/>
        <w:rPr>
          <w:b/>
          <w:bCs/>
          <w:caps/>
          <w:szCs w:val="28"/>
        </w:rPr>
      </w:pPr>
      <w:r w:rsidRPr="00F97088">
        <w:rPr>
          <w:b/>
          <w:bCs/>
          <w:caps/>
          <w:szCs w:val="28"/>
        </w:rPr>
        <w:t xml:space="preserve">СОБРАНИЕ ДЕПУТАТОВ НЕНЕЦКОГО АВТОНОМНОГО </w:t>
      </w:r>
      <w:r>
        <w:rPr>
          <w:b/>
          <w:bCs/>
          <w:caps/>
          <w:szCs w:val="28"/>
        </w:rPr>
        <w:t>о</w:t>
      </w:r>
      <w:r w:rsidRPr="00F97088">
        <w:rPr>
          <w:b/>
          <w:bCs/>
          <w:caps/>
          <w:szCs w:val="28"/>
        </w:rPr>
        <w:t>КРУГА</w:t>
      </w:r>
    </w:p>
    <w:p w14:paraId="6EE45700" w14:textId="77777777" w:rsidR="0086214A" w:rsidRPr="00F97088" w:rsidRDefault="0086214A" w:rsidP="0086214A">
      <w:pPr>
        <w:spacing w:after="0" w:line="240" w:lineRule="auto"/>
        <w:ind w:left="-28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7088">
        <w:rPr>
          <w:rFonts w:ascii="Times New Roman" w:hAnsi="Times New Roman" w:cs="Times New Roman"/>
          <w:b/>
          <w:sz w:val="28"/>
          <w:szCs w:val="28"/>
        </w:rPr>
        <w:t>Депутаты</w:t>
      </w:r>
    </w:p>
    <w:tbl>
      <w:tblPr>
        <w:tblW w:w="0" w:type="auto"/>
        <w:tblBorders>
          <w:top w:val="thinThickSmallGap" w:sz="12" w:space="0" w:color="auto"/>
        </w:tblBorders>
        <w:tblLook w:val="0000" w:firstRow="0" w:lastRow="0" w:firstColumn="0" w:lastColumn="0" w:noHBand="0" w:noVBand="0"/>
      </w:tblPr>
      <w:tblGrid>
        <w:gridCol w:w="9285"/>
      </w:tblGrid>
      <w:tr w:rsidR="0086214A" w:rsidRPr="004906F8" w14:paraId="679987C1" w14:textId="77777777" w:rsidTr="00D5202E">
        <w:tc>
          <w:tcPr>
            <w:tcW w:w="9286" w:type="dxa"/>
            <w:tcBorders>
              <w:top w:val="thinThickSmallGap" w:sz="12" w:space="0" w:color="auto"/>
            </w:tcBorders>
          </w:tcPr>
          <w:p w14:paraId="48EA816D" w14:textId="77777777" w:rsidR="0086214A" w:rsidRPr="00F97088" w:rsidRDefault="0086214A" w:rsidP="00D5202E">
            <w:pPr>
              <w:widowControl w:val="0"/>
              <w:spacing w:after="0" w:line="240" w:lineRule="auto"/>
              <w:ind w:left="-284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088">
              <w:rPr>
                <w:rFonts w:ascii="Times New Roman" w:hAnsi="Times New Roman" w:cs="Times New Roman"/>
                <w:sz w:val="24"/>
                <w:szCs w:val="24"/>
              </w:rPr>
              <w:t xml:space="preserve">ул. Смидовича, д. 20, </w:t>
            </w:r>
            <w:proofErr w:type="spellStart"/>
            <w:r w:rsidRPr="00F97088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F97088">
              <w:rPr>
                <w:rFonts w:ascii="Times New Roman" w:hAnsi="Times New Roman" w:cs="Times New Roman"/>
                <w:sz w:val="24"/>
                <w:szCs w:val="24"/>
              </w:rPr>
              <w:t xml:space="preserve">. 60, г. Нарьян-Мар, Ненецкий автономный округ, 166000 </w:t>
            </w:r>
          </w:p>
          <w:p w14:paraId="67741820" w14:textId="77777777" w:rsidR="0086214A" w:rsidRPr="00F97088" w:rsidRDefault="0086214A" w:rsidP="00D5202E">
            <w:pPr>
              <w:spacing w:after="0" w:line="240" w:lineRule="auto"/>
              <w:ind w:left="-284"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7088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F97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(81853) 4-20-11 E-</w:t>
            </w:r>
            <w:r w:rsidRPr="00F9708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mail</w:t>
            </w:r>
            <w:r w:rsidRPr="00F970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="004906F8">
              <w:fldChar w:fldCharType="begin"/>
            </w:r>
            <w:r w:rsidR="004906F8" w:rsidRPr="004906F8">
              <w:rPr>
                <w:lang w:val="en-US"/>
              </w:rPr>
              <w:instrText xml:space="preserve"> HYPERLINK "mailto:parlament@sdnao.ru" </w:instrText>
            </w:r>
            <w:r w:rsidR="004906F8">
              <w:fldChar w:fldCharType="separate"/>
            </w:r>
            <w:r w:rsidRPr="00F97088">
              <w:rPr>
                <w:rStyle w:val="a7"/>
                <w:rFonts w:ascii="Times New Roman" w:hAnsi="Times New Roman"/>
                <w:sz w:val="24"/>
                <w:szCs w:val="24"/>
                <w:lang w:val="en-US"/>
              </w:rPr>
              <w:t>parlament@sdnao.ru</w:t>
            </w:r>
            <w:r w:rsidR="004906F8">
              <w:rPr>
                <w:rStyle w:val="a7"/>
                <w:rFonts w:ascii="Times New Roman" w:hAnsi="Times New Roman"/>
                <w:sz w:val="24"/>
                <w:szCs w:val="24"/>
                <w:lang w:val="en-US"/>
              </w:rPr>
              <w:fldChar w:fldCharType="end"/>
            </w:r>
          </w:p>
          <w:p w14:paraId="6BCE622F" w14:textId="77777777" w:rsidR="0086214A" w:rsidRPr="00F97088" w:rsidRDefault="0086214A" w:rsidP="00D5202E">
            <w:pPr>
              <w:widowControl w:val="0"/>
              <w:spacing w:after="0" w:line="240" w:lineRule="auto"/>
              <w:ind w:left="-284"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14:paraId="07F9D97F" w14:textId="77777777" w:rsidR="0086214A" w:rsidRPr="0086214A" w:rsidRDefault="0086214A" w:rsidP="00F970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719A392" w14:textId="77777777" w:rsidR="0086214A" w:rsidRPr="0086214A" w:rsidRDefault="0086214A" w:rsidP="0086214A">
      <w:pPr>
        <w:pStyle w:val="15"/>
        <w:jc w:val="right"/>
        <w:rPr>
          <w:rFonts w:ascii="Times New Roman" w:hAnsi="Times New Roman"/>
          <w:szCs w:val="24"/>
        </w:rPr>
      </w:pPr>
      <w:r w:rsidRPr="0086214A">
        <w:rPr>
          <w:rFonts w:ascii="Times New Roman" w:hAnsi="Times New Roman"/>
          <w:szCs w:val="24"/>
        </w:rPr>
        <w:t xml:space="preserve">Губернатору </w:t>
      </w:r>
    </w:p>
    <w:p w14:paraId="4DA4E7FD" w14:textId="77777777" w:rsidR="0086214A" w:rsidRPr="0086214A" w:rsidRDefault="0086214A" w:rsidP="0086214A">
      <w:pPr>
        <w:pStyle w:val="15"/>
        <w:jc w:val="right"/>
        <w:rPr>
          <w:rFonts w:ascii="Times New Roman" w:hAnsi="Times New Roman"/>
          <w:szCs w:val="24"/>
        </w:rPr>
      </w:pPr>
      <w:r w:rsidRPr="0086214A">
        <w:rPr>
          <w:rFonts w:ascii="Times New Roman" w:hAnsi="Times New Roman"/>
          <w:szCs w:val="24"/>
        </w:rPr>
        <w:t>Ненецкого автономного округа</w:t>
      </w:r>
    </w:p>
    <w:p w14:paraId="4A64A77B" w14:textId="77777777" w:rsidR="0086214A" w:rsidRDefault="0086214A" w:rsidP="0086214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279F9F8" w14:textId="77777777" w:rsidR="0086214A" w:rsidRPr="0086214A" w:rsidRDefault="0086214A" w:rsidP="0086214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6214A">
        <w:rPr>
          <w:rFonts w:ascii="Times New Roman" w:hAnsi="Times New Roman" w:cs="Times New Roman"/>
          <w:sz w:val="24"/>
          <w:szCs w:val="24"/>
        </w:rPr>
        <w:t xml:space="preserve">Ю.В. </w:t>
      </w:r>
      <w:proofErr w:type="spellStart"/>
      <w:r w:rsidRPr="0086214A">
        <w:rPr>
          <w:rFonts w:ascii="Times New Roman" w:hAnsi="Times New Roman" w:cs="Times New Roman"/>
          <w:sz w:val="24"/>
          <w:szCs w:val="24"/>
        </w:rPr>
        <w:t>Бездудному</w:t>
      </w:r>
      <w:proofErr w:type="spellEnd"/>
    </w:p>
    <w:p w14:paraId="6C77623A" w14:textId="77777777" w:rsidR="0086214A" w:rsidRDefault="0086214A" w:rsidP="0086214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B0041AF" w14:textId="77777777" w:rsidR="0086214A" w:rsidRDefault="0086214A" w:rsidP="0086214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3E49EBC" w14:textId="77777777" w:rsidR="0086214A" w:rsidRPr="0086214A" w:rsidRDefault="0086214A" w:rsidP="0086214A">
      <w:pPr>
        <w:jc w:val="center"/>
        <w:rPr>
          <w:rFonts w:ascii="Times New Roman" w:hAnsi="Times New Roman" w:cs="Times New Roman"/>
          <w:sz w:val="24"/>
          <w:szCs w:val="24"/>
        </w:rPr>
      </w:pPr>
      <w:r w:rsidRPr="0086214A">
        <w:rPr>
          <w:rFonts w:ascii="Times New Roman" w:hAnsi="Times New Roman" w:cs="Times New Roman"/>
          <w:sz w:val="24"/>
          <w:szCs w:val="24"/>
        </w:rPr>
        <w:t>Уважаемый Юрий Васильевич!</w:t>
      </w:r>
    </w:p>
    <w:p w14:paraId="44AA42B3" w14:textId="77777777" w:rsidR="0086214A" w:rsidRPr="0086214A" w:rsidRDefault="0086214A" w:rsidP="0086214A">
      <w:pPr>
        <w:pStyle w:val="ConsPlusNormal"/>
        <w:spacing w:after="120"/>
        <w:ind w:firstLine="709"/>
        <w:jc w:val="both"/>
      </w:pPr>
      <w:r w:rsidRPr="0086214A">
        <w:t xml:space="preserve">В соответствии со статьей 29 Устава Ненецкого автономного округа, окружным законом «О нормативных правовых актах Ненецкого автономного округа» депутатами окружного Собрания депутатов  подготовлен проект закона Ненецкого автономного округа «О </w:t>
      </w:r>
      <w:r w:rsidRPr="0086214A">
        <w:rPr>
          <w:bCs/>
        </w:rPr>
        <w:t>внесении измен</w:t>
      </w:r>
      <w:r>
        <w:rPr>
          <w:bCs/>
        </w:rPr>
        <w:t>ения</w:t>
      </w:r>
      <w:r w:rsidRPr="0086214A">
        <w:rPr>
          <w:bCs/>
        </w:rPr>
        <w:t xml:space="preserve"> в статью </w:t>
      </w:r>
      <w:r>
        <w:rPr>
          <w:bCs/>
        </w:rPr>
        <w:t>9</w:t>
      </w:r>
      <w:r w:rsidRPr="0086214A">
        <w:rPr>
          <w:bCs/>
        </w:rPr>
        <w:t xml:space="preserve"> закона</w:t>
      </w:r>
      <w:r w:rsidRPr="0086214A">
        <w:t xml:space="preserve"> Ненецкого автономного округа «О </w:t>
      </w:r>
      <w:r>
        <w:t>транспортном налоге</w:t>
      </w:r>
      <w:r w:rsidRPr="0086214A">
        <w:t>».</w:t>
      </w:r>
    </w:p>
    <w:p w14:paraId="52CDB3E7" w14:textId="77777777" w:rsidR="0086214A" w:rsidRPr="0086214A" w:rsidRDefault="0086214A" w:rsidP="0086214A">
      <w:pPr>
        <w:pStyle w:val="a5"/>
        <w:widowControl w:val="0"/>
        <w:ind w:left="0" w:firstLine="709"/>
        <w:jc w:val="both"/>
        <w:rPr>
          <w:sz w:val="24"/>
          <w:szCs w:val="24"/>
        </w:rPr>
      </w:pPr>
      <w:r w:rsidRPr="0086214A">
        <w:rPr>
          <w:sz w:val="24"/>
          <w:szCs w:val="24"/>
        </w:rPr>
        <w:t xml:space="preserve">В соответствии со статьей 29 Устава Ненецкого автономного округа прошу Вас дать письменное заключение на данный законопроект. </w:t>
      </w:r>
    </w:p>
    <w:p w14:paraId="387B8DD2" w14:textId="77777777" w:rsidR="0086214A" w:rsidRPr="0086214A" w:rsidRDefault="0086214A" w:rsidP="0086214A">
      <w:pPr>
        <w:pStyle w:val="a5"/>
        <w:widowControl w:val="0"/>
        <w:ind w:left="0" w:firstLine="709"/>
        <w:jc w:val="both"/>
        <w:rPr>
          <w:sz w:val="24"/>
          <w:szCs w:val="24"/>
        </w:rPr>
      </w:pPr>
      <w:r w:rsidRPr="0086214A">
        <w:rPr>
          <w:sz w:val="24"/>
          <w:szCs w:val="24"/>
        </w:rPr>
        <w:t xml:space="preserve"> </w:t>
      </w:r>
    </w:p>
    <w:p w14:paraId="76FC7027" w14:textId="77777777" w:rsidR="0086214A" w:rsidRPr="0086214A" w:rsidRDefault="0086214A" w:rsidP="0086214A">
      <w:pPr>
        <w:pStyle w:val="a5"/>
        <w:widowControl w:val="0"/>
        <w:spacing w:after="0"/>
        <w:ind w:left="284" w:firstLine="709"/>
        <w:jc w:val="both"/>
        <w:rPr>
          <w:sz w:val="24"/>
          <w:szCs w:val="24"/>
        </w:rPr>
      </w:pPr>
      <w:r w:rsidRPr="0086214A">
        <w:rPr>
          <w:sz w:val="24"/>
          <w:szCs w:val="24"/>
        </w:rPr>
        <w:t>Приложение:</w:t>
      </w:r>
    </w:p>
    <w:p w14:paraId="4D677138" w14:textId="77777777" w:rsidR="0086214A" w:rsidRPr="0086214A" w:rsidRDefault="0086214A" w:rsidP="0086214A">
      <w:pPr>
        <w:pStyle w:val="a5"/>
        <w:widowControl w:val="0"/>
        <w:spacing w:after="0"/>
        <w:ind w:left="284" w:firstLine="709"/>
        <w:jc w:val="both"/>
        <w:rPr>
          <w:sz w:val="24"/>
          <w:szCs w:val="24"/>
        </w:rPr>
      </w:pPr>
      <w:r w:rsidRPr="0086214A">
        <w:rPr>
          <w:sz w:val="24"/>
          <w:szCs w:val="24"/>
        </w:rPr>
        <w:t xml:space="preserve">1. Текст указанного проекта на </w:t>
      </w:r>
      <w:r>
        <w:rPr>
          <w:sz w:val="24"/>
          <w:szCs w:val="24"/>
        </w:rPr>
        <w:t>1 листе</w:t>
      </w:r>
      <w:r w:rsidRPr="0086214A">
        <w:rPr>
          <w:sz w:val="24"/>
          <w:szCs w:val="24"/>
        </w:rPr>
        <w:t>.</w:t>
      </w:r>
    </w:p>
    <w:p w14:paraId="146F3E4C" w14:textId="77777777" w:rsidR="0086214A" w:rsidRDefault="0086214A" w:rsidP="0086214A">
      <w:pPr>
        <w:pStyle w:val="a5"/>
        <w:widowControl w:val="0"/>
        <w:spacing w:after="0"/>
        <w:ind w:left="284" w:firstLine="709"/>
        <w:jc w:val="both"/>
        <w:rPr>
          <w:sz w:val="24"/>
          <w:szCs w:val="24"/>
        </w:rPr>
      </w:pPr>
      <w:r w:rsidRPr="0086214A">
        <w:rPr>
          <w:sz w:val="24"/>
          <w:szCs w:val="24"/>
        </w:rPr>
        <w:t xml:space="preserve">2. Пояснительная записка к проекту на </w:t>
      </w:r>
      <w:r>
        <w:rPr>
          <w:sz w:val="24"/>
          <w:szCs w:val="24"/>
        </w:rPr>
        <w:t>1 листе</w:t>
      </w:r>
      <w:r w:rsidRPr="0086214A">
        <w:rPr>
          <w:sz w:val="24"/>
          <w:szCs w:val="24"/>
        </w:rPr>
        <w:t>.</w:t>
      </w:r>
    </w:p>
    <w:p w14:paraId="0AB5B1FE" w14:textId="77777777" w:rsidR="00077C35" w:rsidRDefault="00077C35" w:rsidP="0086214A">
      <w:pPr>
        <w:pStyle w:val="a5"/>
        <w:widowControl w:val="0"/>
        <w:spacing w:after="0"/>
        <w:ind w:left="284" w:firstLine="709"/>
        <w:jc w:val="both"/>
        <w:rPr>
          <w:sz w:val="24"/>
          <w:szCs w:val="24"/>
        </w:rPr>
      </w:pPr>
      <w:r>
        <w:rPr>
          <w:sz w:val="24"/>
          <w:szCs w:val="24"/>
        </w:rPr>
        <w:t>3. Выписка из окружного закона «О транспортном налоге» на 2 листах.</w:t>
      </w:r>
    </w:p>
    <w:p w14:paraId="777A2294" w14:textId="77777777" w:rsidR="00077C35" w:rsidRPr="0086214A" w:rsidRDefault="00D74A7F" w:rsidP="0086214A">
      <w:pPr>
        <w:pStyle w:val="a5"/>
        <w:widowControl w:val="0"/>
        <w:spacing w:after="0"/>
        <w:ind w:left="284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077C35">
        <w:rPr>
          <w:sz w:val="24"/>
          <w:szCs w:val="24"/>
        </w:rPr>
        <w:t>Закон Республики Татарстан «О внесении изменения в статью 6 Закона Республики Татарстан «О транспортном налоге» на 1 листе.</w:t>
      </w:r>
    </w:p>
    <w:p w14:paraId="238D88A5" w14:textId="77777777" w:rsidR="0086214A" w:rsidRPr="0086214A" w:rsidRDefault="0086214A" w:rsidP="0086214A">
      <w:pPr>
        <w:pStyle w:val="a5"/>
        <w:widowControl w:val="0"/>
        <w:spacing w:after="0"/>
        <w:ind w:left="284" w:firstLine="709"/>
        <w:jc w:val="both"/>
        <w:rPr>
          <w:sz w:val="24"/>
          <w:szCs w:val="24"/>
        </w:rPr>
      </w:pPr>
    </w:p>
    <w:p w14:paraId="07BFE59B" w14:textId="77777777" w:rsidR="0086214A" w:rsidRPr="0086214A" w:rsidRDefault="0086214A" w:rsidP="0086214A">
      <w:pPr>
        <w:pStyle w:val="a5"/>
        <w:widowControl w:val="0"/>
        <w:ind w:firstLine="709"/>
        <w:jc w:val="both"/>
        <w:rPr>
          <w:sz w:val="24"/>
          <w:szCs w:val="24"/>
        </w:rPr>
      </w:pPr>
    </w:p>
    <w:p w14:paraId="67D81F9B" w14:textId="77777777" w:rsidR="0086214A" w:rsidRPr="0086214A" w:rsidRDefault="0086214A" w:rsidP="0086214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9417544" w14:textId="77777777" w:rsidR="0086214A" w:rsidRPr="0086214A" w:rsidRDefault="00B67B66" w:rsidP="0086214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Депутаты</w:t>
      </w:r>
    </w:p>
    <w:p w14:paraId="0F3CAA7E" w14:textId="77777777" w:rsidR="0086214A" w:rsidRPr="0086214A" w:rsidRDefault="0086214A" w:rsidP="0086214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5654FC2" w14:textId="77777777" w:rsidR="0086214A" w:rsidRPr="0086214A" w:rsidRDefault="0086214A" w:rsidP="0086214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AB190DB" w14:textId="77777777" w:rsidR="0086214A" w:rsidRPr="0086214A" w:rsidRDefault="0086214A" w:rsidP="0086214A">
      <w:pPr>
        <w:rPr>
          <w:rFonts w:ascii="Times New Roman" w:hAnsi="Times New Roman" w:cs="Times New Roman"/>
          <w:sz w:val="24"/>
          <w:szCs w:val="24"/>
        </w:rPr>
      </w:pPr>
    </w:p>
    <w:p w14:paraId="490EF10F" w14:textId="77777777" w:rsidR="0086214A" w:rsidRDefault="0086214A" w:rsidP="00F970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D429B92" w14:textId="77777777" w:rsidR="00C22C15" w:rsidRDefault="00C22C15" w:rsidP="00F970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F57290C" w14:textId="77777777" w:rsidR="00C22C15" w:rsidRDefault="00C22C15" w:rsidP="00F970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DCE989D" w14:textId="77777777" w:rsidR="00C22C15" w:rsidRDefault="00C22C15" w:rsidP="00F970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9C17E0C" w14:textId="77777777" w:rsidR="00C22C15" w:rsidRDefault="00C22C15" w:rsidP="00F970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F0D8959" w14:textId="77777777" w:rsidR="00C22C15" w:rsidRDefault="00C22C15" w:rsidP="00F970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55ADFE5" w14:textId="77777777" w:rsidR="00C22C15" w:rsidRDefault="00C22C15" w:rsidP="00F970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A4C0F63" w14:textId="77777777" w:rsidR="00C22C15" w:rsidRDefault="00C22C15" w:rsidP="00F970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2F70F79" w14:textId="77777777" w:rsidR="00C22C15" w:rsidRDefault="00C22C15" w:rsidP="00F970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B196BDF" w14:textId="77777777" w:rsidR="00C22C15" w:rsidRDefault="00C22C15" w:rsidP="00C22C15">
      <w:pPr>
        <w:autoSpaceDE w:val="0"/>
        <w:autoSpaceDN w:val="0"/>
        <w:adjustRightInd w:val="0"/>
        <w:spacing w:after="0" w:line="240" w:lineRule="auto"/>
        <w:ind w:firstLine="540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Статья 9 закона округа «О транспортном налоге» </w:t>
      </w:r>
    </w:p>
    <w:p w14:paraId="194C3ED4" w14:textId="77777777" w:rsidR="00C22C15" w:rsidRDefault="00C22C15" w:rsidP="00C22C15">
      <w:pPr>
        <w:autoSpaceDE w:val="0"/>
        <w:autoSpaceDN w:val="0"/>
        <w:adjustRightInd w:val="0"/>
        <w:spacing w:after="0" w:line="240" w:lineRule="auto"/>
        <w:ind w:firstLine="540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 редакции законопроекта</w:t>
      </w:r>
    </w:p>
    <w:p w14:paraId="1D130563" w14:textId="77777777" w:rsidR="00C22C15" w:rsidRDefault="00C22C15" w:rsidP="00C22C15">
      <w:pPr>
        <w:autoSpaceDE w:val="0"/>
        <w:autoSpaceDN w:val="0"/>
        <w:adjustRightInd w:val="0"/>
        <w:spacing w:after="0" w:line="240" w:lineRule="auto"/>
        <w:ind w:firstLine="540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DC26D8B" w14:textId="77777777" w:rsidR="00C22C15" w:rsidRDefault="00C22C15" w:rsidP="00C22C15">
      <w:pPr>
        <w:autoSpaceDE w:val="0"/>
        <w:autoSpaceDN w:val="0"/>
        <w:adjustRightInd w:val="0"/>
        <w:spacing w:after="0" w:line="240" w:lineRule="auto"/>
        <w:ind w:firstLine="540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6F171BF" w14:textId="77777777" w:rsidR="00C22C15" w:rsidRPr="00C22C15" w:rsidRDefault="00C22C15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C22C15">
        <w:rPr>
          <w:rFonts w:ascii="Times New Roman" w:hAnsi="Times New Roman" w:cs="Times New Roman"/>
          <w:b/>
          <w:bCs/>
          <w:sz w:val="24"/>
          <w:szCs w:val="24"/>
        </w:rPr>
        <w:t>Статья 9. Налоговые льготы</w:t>
      </w:r>
    </w:p>
    <w:p w14:paraId="17A576CB" w14:textId="77777777" w:rsidR="00C22C15" w:rsidRPr="00C22C15" w:rsidRDefault="00C22C15" w:rsidP="00C22C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CB0B62" w14:textId="77777777" w:rsidR="00C22C15" w:rsidRPr="00C22C15" w:rsidRDefault="00C22C15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" w:name="Par3"/>
      <w:bookmarkEnd w:id="1"/>
      <w:r w:rsidRPr="00C22C15">
        <w:rPr>
          <w:rFonts w:ascii="Times New Roman" w:hAnsi="Times New Roman" w:cs="Times New Roman"/>
          <w:sz w:val="24"/>
          <w:szCs w:val="24"/>
        </w:rPr>
        <w:t>1. От уплаты налога освобождаются:</w:t>
      </w:r>
    </w:p>
    <w:p w14:paraId="25808CF0" w14:textId="77777777" w:rsidR="00C22C15" w:rsidRPr="00C22C15" w:rsidRDefault="00C22C15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22C15">
        <w:rPr>
          <w:rFonts w:ascii="Times New Roman" w:hAnsi="Times New Roman" w:cs="Times New Roman"/>
          <w:sz w:val="24"/>
          <w:szCs w:val="24"/>
        </w:rPr>
        <w:t xml:space="preserve">1) ветераны и участники Великой Отечественной войны - за одно зарегистрированное транспортное средство каждого вида объекта налогообложения, указанного в </w:t>
      </w:r>
      <w:hyperlink r:id="rId14" w:history="1">
        <w:r w:rsidRPr="00C22C15">
          <w:rPr>
            <w:rFonts w:ascii="Times New Roman" w:hAnsi="Times New Roman" w:cs="Times New Roman"/>
            <w:sz w:val="24"/>
            <w:szCs w:val="24"/>
          </w:rPr>
          <w:t>пунктах 1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 (в отношении легковых автомобилей с мощностью двигателя до 150 л.с.), </w:t>
      </w:r>
      <w:hyperlink r:id="rId15" w:history="1">
        <w:r w:rsidRPr="00C22C15">
          <w:rPr>
            <w:rFonts w:ascii="Times New Roman" w:hAnsi="Times New Roman" w:cs="Times New Roman"/>
            <w:sz w:val="24"/>
            <w:szCs w:val="24"/>
          </w:rPr>
          <w:t>2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, </w:t>
      </w:r>
      <w:hyperlink r:id="rId16" w:history="1">
        <w:r w:rsidRPr="00C22C15">
          <w:rPr>
            <w:rFonts w:ascii="Times New Roman" w:hAnsi="Times New Roman" w:cs="Times New Roman"/>
            <w:sz w:val="24"/>
            <w:szCs w:val="24"/>
          </w:rPr>
          <w:t>6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, </w:t>
      </w:r>
      <w:hyperlink r:id="rId17" w:history="1">
        <w:r w:rsidRPr="00C22C15">
          <w:rPr>
            <w:rFonts w:ascii="Times New Roman" w:hAnsi="Times New Roman" w:cs="Times New Roman"/>
            <w:sz w:val="24"/>
            <w:szCs w:val="24"/>
          </w:rPr>
          <w:t>7 статьи 6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 настоящего закона (на усмотрение владельца либо в случаях, установленных </w:t>
      </w:r>
      <w:hyperlink r:id="rId18" w:history="1">
        <w:r w:rsidRPr="00C22C15">
          <w:rPr>
            <w:rFonts w:ascii="Times New Roman" w:hAnsi="Times New Roman" w:cs="Times New Roman"/>
            <w:sz w:val="24"/>
            <w:szCs w:val="24"/>
          </w:rPr>
          <w:t>абзацем девятым пункта 3 статьи 361.1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 Налогового кодекса Российской Федерации, в отношении объекта налогообложения с максимальной исчисленной суммой налога);</w:t>
      </w:r>
    </w:p>
    <w:p w14:paraId="4FABA0F6" w14:textId="77777777" w:rsidR="00C22C15" w:rsidRPr="00C22C15" w:rsidRDefault="00C22C15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" w:name="Par6"/>
      <w:bookmarkEnd w:id="2"/>
      <w:r w:rsidRPr="00C22C15">
        <w:rPr>
          <w:rFonts w:ascii="Times New Roman" w:hAnsi="Times New Roman" w:cs="Times New Roman"/>
          <w:sz w:val="24"/>
          <w:szCs w:val="24"/>
        </w:rPr>
        <w:t xml:space="preserve">2) пенсионеры по старости и по случаю потери кормильца - за одно зарегистрированное транспортное средство каждого вида объекта налогообложения, указанного в </w:t>
      </w:r>
      <w:hyperlink r:id="rId19" w:history="1">
        <w:r w:rsidRPr="00C22C15">
          <w:rPr>
            <w:rFonts w:ascii="Times New Roman" w:hAnsi="Times New Roman" w:cs="Times New Roman"/>
            <w:sz w:val="24"/>
            <w:szCs w:val="24"/>
          </w:rPr>
          <w:t>пунктах 1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 (в отношении легковых автомобилей с мощностью двигателя до 150 л.с.), </w:t>
      </w:r>
      <w:hyperlink r:id="rId20" w:history="1">
        <w:r w:rsidRPr="00C22C15">
          <w:rPr>
            <w:rFonts w:ascii="Times New Roman" w:hAnsi="Times New Roman" w:cs="Times New Roman"/>
            <w:sz w:val="24"/>
            <w:szCs w:val="24"/>
          </w:rPr>
          <w:t>2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, </w:t>
      </w:r>
      <w:hyperlink r:id="rId21" w:history="1">
        <w:r w:rsidRPr="00C22C15">
          <w:rPr>
            <w:rFonts w:ascii="Times New Roman" w:hAnsi="Times New Roman" w:cs="Times New Roman"/>
            <w:sz w:val="24"/>
            <w:szCs w:val="24"/>
          </w:rPr>
          <w:t>6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, </w:t>
      </w:r>
      <w:hyperlink r:id="rId22" w:history="1">
        <w:r w:rsidRPr="00C22C15">
          <w:rPr>
            <w:rFonts w:ascii="Times New Roman" w:hAnsi="Times New Roman" w:cs="Times New Roman"/>
            <w:sz w:val="24"/>
            <w:szCs w:val="24"/>
          </w:rPr>
          <w:t>7 статьи 6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 настоящего закона (на усмотрение владельца либо в случаях, установленных </w:t>
      </w:r>
      <w:hyperlink r:id="rId23" w:history="1">
        <w:r w:rsidRPr="00C22C15">
          <w:rPr>
            <w:rFonts w:ascii="Times New Roman" w:hAnsi="Times New Roman" w:cs="Times New Roman"/>
            <w:sz w:val="24"/>
            <w:szCs w:val="24"/>
          </w:rPr>
          <w:t>абзацем девятым пункта 3 статьи 361.1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 Налогового кодекса Российской Федерации, в отношении объекта налогообложения с максимальной исчисленной суммой налога);</w:t>
      </w:r>
    </w:p>
    <w:p w14:paraId="064AEC0A" w14:textId="77777777" w:rsidR="00C22C15" w:rsidRPr="00C22C15" w:rsidRDefault="00C22C15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3" w:name="Par8"/>
      <w:bookmarkEnd w:id="3"/>
      <w:r w:rsidRPr="00C22C15">
        <w:rPr>
          <w:rFonts w:ascii="Times New Roman" w:hAnsi="Times New Roman" w:cs="Times New Roman"/>
          <w:sz w:val="24"/>
          <w:szCs w:val="24"/>
        </w:rPr>
        <w:t xml:space="preserve">2.1) лица, достигшие возраста 50 лет - для женщин, 55 лет - для мужчин, соответствующие требованиям, предъявлявшимся для досрочного назначения страховой пенсии по старости в соответствии с </w:t>
      </w:r>
      <w:hyperlink r:id="rId24" w:history="1">
        <w:r w:rsidRPr="00C22C15">
          <w:rPr>
            <w:rFonts w:ascii="Times New Roman" w:hAnsi="Times New Roman" w:cs="Times New Roman"/>
            <w:sz w:val="24"/>
            <w:szCs w:val="24"/>
          </w:rPr>
          <w:t>пунктом 6 части 1 статьи 32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 Федерального закона от 28 декабря 2013 года N 400-ФЗ "О страховых пенсиях" по состоянию на 31 декабря 2018 года, не являющиеся получателями пенсии по старости в соответствии с пенсионным законодательством Российской Федерации, - за одно зарегистрированное транспортное средство каждого вида объекта налогообложения, указанного в </w:t>
      </w:r>
      <w:hyperlink r:id="rId25" w:history="1">
        <w:r w:rsidRPr="00C22C15">
          <w:rPr>
            <w:rFonts w:ascii="Times New Roman" w:hAnsi="Times New Roman" w:cs="Times New Roman"/>
            <w:sz w:val="24"/>
            <w:szCs w:val="24"/>
          </w:rPr>
          <w:t>пунктах 1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 (в отношении легковых автомобилей с мощностью двигателя до 150 л.с.), </w:t>
      </w:r>
      <w:hyperlink r:id="rId26" w:history="1">
        <w:r w:rsidRPr="00C22C15">
          <w:rPr>
            <w:rFonts w:ascii="Times New Roman" w:hAnsi="Times New Roman" w:cs="Times New Roman"/>
            <w:sz w:val="24"/>
            <w:szCs w:val="24"/>
          </w:rPr>
          <w:t>2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, </w:t>
      </w:r>
      <w:hyperlink r:id="rId27" w:history="1">
        <w:r w:rsidRPr="00C22C15">
          <w:rPr>
            <w:rFonts w:ascii="Times New Roman" w:hAnsi="Times New Roman" w:cs="Times New Roman"/>
            <w:sz w:val="24"/>
            <w:szCs w:val="24"/>
          </w:rPr>
          <w:t>6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, </w:t>
      </w:r>
      <w:hyperlink r:id="rId28" w:history="1">
        <w:r w:rsidRPr="00C22C15">
          <w:rPr>
            <w:rFonts w:ascii="Times New Roman" w:hAnsi="Times New Roman" w:cs="Times New Roman"/>
            <w:sz w:val="24"/>
            <w:szCs w:val="24"/>
          </w:rPr>
          <w:t>7 статьи 6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 настоящего закона (на усмотрение владельца либо в случаях, установленных </w:t>
      </w:r>
      <w:hyperlink r:id="rId29" w:history="1">
        <w:r w:rsidRPr="00C22C15">
          <w:rPr>
            <w:rFonts w:ascii="Times New Roman" w:hAnsi="Times New Roman" w:cs="Times New Roman"/>
            <w:sz w:val="24"/>
            <w:szCs w:val="24"/>
          </w:rPr>
          <w:t>абзацем девятым пункта 3 статьи 361.1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 Налогового кодекса Российской Федерации, в отношении объекта налогообложения с максимальной исчисленной суммой налога);</w:t>
      </w:r>
    </w:p>
    <w:p w14:paraId="034DF9FA" w14:textId="77777777" w:rsidR="00C22C15" w:rsidRPr="00C22C15" w:rsidRDefault="00C22C15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4" w:name="Par10"/>
      <w:bookmarkEnd w:id="4"/>
      <w:r w:rsidRPr="00C22C15">
        <w:rPr>
          <w:rFonts w:ascii="Times New Roman" w:hAnsi="Times New Roman" w:cs="Times New Roman"/>
          <w:sz w:val="24"/>
          <w:szCs w:val="24"/>
        </w:rPr>
        <w:t xml:space="preserve">2.2) лица, соответствующие требованиям, предъявлявшимся для досрочного назначения пенсии по старости в соответствии с пенсионным законодательством Российской Федерации по состоянию на 31 декабря 2018 года, не относящиеся к категориям граждан, предусмотренным </w:t>
      </w:r>
      <w:hyperlink w:anchor="Par6" w:history="1">
        <w:r w:rsidRPr="00C22C15">
          <w:rPr>
            <w:rFonts w:ascii="Times New Roman" w:hAnsi="Times New Roman" w:cs="Times New Roman"/>
            <w:sz w:val="24"/>
            <w:szCs w:val="24"/>
          </w:rPr>
          <w:t>пунктами 2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 и </w:t>
      </w:r>
      <w:hyperlink w:anchor="Par8" w:history="1">
        <w:r w:rsidRPr="00C22C15">
          <w:rPr>
            <w:rFonts w:ascii="Times New Roman" w:hAnsi="Times New Roman" w:cs="Times New Roman"/>
            <w:sz w:val="24"/>
            <w:szCs w:val="24"/>
          </w:rPr>
          <w:t>2.1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 настоящей части, - за одно зарегистрированное транспортное средство каждого вида объекта налогообложения, указанного в </w:t>
      </w:r>
      <w:hyperlink r:id="rId30" w:history="1">
        <w:r w:rsidRPr="00C22C15">
          <w:rPr>
            <w:rFonts w:ascii="Times New Roman" w:hAnsi="Times New Roman" w:cs="Times New Roman"/>
            <w:sz w:val="24"/>
            <w:szCs w:val="24"/>
          </w:rPr>
          <w:t>пунктах 1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 (в отношении легковых автомобилей с мощностью двигателя до 150 л.с.), </w:t>
      </w:r>
      <w:hyperlink r:id="rId31" w:history="1">
        <w:r w:rsidRPr="00C22C15">
          <w:rPr>
            <w:rFonts w:ascii="Times New Roman" w:hAnsi="Times New Roman" w:cs="Times New Roman"/>
            <w:sz w:val="24"/>
            <w:szCs w:val="24"/>
          </w:rPr>
          <w:t>2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, </w:t>
      </w:r>
      <w:hyperlink r:id="rId32" w:history="1">
        <w:r w:rsidRPr="00C22C15">
          <w:rPr>
            <w:rFonts w:ascii="Times New Roman" w:hAnsi="Times New Roman" w:cs="Times New Roman"/>
            <w:sz w:val="24"/>
            <w:szCs w:val="24"/>
          </w:rPr>
          <w:t>6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, </w:t>
      </w:r>
      <w:hyperlink r:id="rId33" w:history="1">
        <w:r w:rsidRPr="00C22C15">
          <w:rPr>
            <w:rFonts w:ascii="Times New Roman" w:hAnsi="Times New Roman" w:cs="Times New Roman"/>
            <w:sz w:val="24"/>
            <w:szCs w:val="24"/>
          </w:rPr>
          <w:t>7 статьи 6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 настоящего закона (на усмотрение владельца либо в случаях, установленных </w:t>
      </w:r>
      <w:hyperlink r:id="rId34" w:history="1">
        <w:r w:rsidRPr="00C22C15">
          <w:rPr>
            <w:rFonts w:ascii="Times New Roman" w:hAnsi="Times New Roman" w:cs="Times New Roman"/>
            <w:sz w:val="24"/>
            <w:szCs w:val="24"/>
          </w:rPr>
          <w:t>абзацем девятым пункта 3 статьи 361.1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 Налогового кодекса Российской Федерации, в отношении объекта налогообложения с максимальной исчисленной суммой налога);</w:t>
      </w:r>
    </w:p>
    <w:p w14:paraId="617BA417" w14:textId="77777777" w:rsidR="00C22C15" w:rsidRPr="00C22C15" w:rsidRDefault="00C22C15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22C15">
        <w:rPr>
          <w:rFonts w:ascii="Times New Roman" w:hAnsi="Times New Roman" w:cs="Times New Roman"/>
          <w:sz w:val="24"/>
          <w:szCs w:val="24"/>
        </w:rPr>
        <w:t xml:space="preserve">3) инвалиды 1 и 2 групп - за одно зарегистрированное транспортное средство каждого вида объекта налогообложения, указанного в </w:t>
      </w:r>
      <w:hyperlink r:id="rId35" w:history="1">
        <w:r w:rsidRPr="00C22C15">
          <w:rPr>
            <w:rFonts w:ascii="Times New Roman" w:hAnsi="Times New Roman" w:cs="Times New Roman"/>
            <w:sz w:val="24"/>
            <w:szCs w:val="24"/>
          </w:rPr>
          <w:t>пунктах 1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 (в отношении легковых автомобилей с мощностью двигателя до 150 л.с.), </w:t>
      </w:r>
      <w:hyperlink r:id="rId36" w:history="1">
        <w:r w:rsidRPr="00C22C15">
          <w:rPr>
            <w:rFonts w:ascii="Times New Roman" w:hAnsi="Times New Roman" w:cs="Times New Roman"/>
            <w:sz w:val="24"/>
            <w:szCs w:val="24"/>
          </w:rPr>
          <w:t>2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, </w:t>
      </w:r>
      <w:hyperlink r:id="rId37" w:history="1">
        <w:r w:rsidRPr="00C22C15">
          <w:rPr>
            <w:rFonts w:ascii="Times New Roman" w:hAnsi="Times New Roman" w:cs="Times New Roman"/>
            <w:sz w:val="24"/>
            <w:szCs w:val="24"/>
          </w:rPr>
          <w:t>6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, </w:t>
      </w:r>
      <w:hyperlink r:id="rId38" w:history="1">
        <w:r w:rsidRPr="00C22C15">
          <w:rPr>
            <w:rFonts w:ascii="Times New Roman" w:hAnsi="Times New Roman" w:cs="Times New Roman"/>
            <w:sz w:val="24"/>
            <w:szCs w:val="24"/>
          </w:rPr>
          <w:t>7 статьи 6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 настоящего закона (на усмотрение владельца либо в случаях, установленных </w:t>
      </w:r>
      <w:hyperlink r:id="rId39" w:history="1">
        <w:r w:rsidRPr="00C22C15">
          <w:rPr>
            <w:rFonts w:ascii="Times New Roman" w:hAnsi="Times New Roman" w:cs="Times New Roman"/>
            <w:sz w:val="24"/>
            <w:szCs w:val="24"/>
          </w:rPr>
          <w:t>абзацем девятым пункта 3 статьи 361.1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 Налогового кодекса Российской Федерации, в отношении объекта налогообложения с максимальной исчисленной суммой налога);</w:t>
      </w:r>
    </w:p>
    <w:p w14:paraId="5F52F001" w14:textId="77777777" w:rsidR="00C22C15" w:rsidRPr="00C22C15" w:rsidRDefault="00C22C15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22C15">
        <w:rPr>
          <w:rFonts w:ascii="Times New Roman" w:hAnsi="Times New Roman" w:cs="Times New Roman"/>
          <w:sz w:val="24"/>
          <w:szCs w:val="24"/>
        </w:rPr>
        <w:t xml:space="preserve">4) лица, отнесенные к категории ветераны боевых действий или категории инвалиды боевых действий в соответствии с Федеральным </w:t>
      </w:r>
      <w:hyperlink r:id="rId40" w:history="1">
        <w:r w:rsidRPr="00C22C15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 от 12 января 1995 </w:t>
      </w:r>
      <w:r w:rsidRPr="00C22C15">
        <w:rPr>
          <w:rFonts w:ascii="Times New Roman" w:hAnsi="Times New Roman" w:cs="Times New Roman"/>
          <w:sz w:val="24"/>
          <w:szCs w:val="24"/>
        </w:rPr>
        <w:lastRenderedPageBreak/>
        <w:t xml:space="preserve">года N 5-ФЗ "О ветеранах", - за одно зарегистрированное транспортное средство каждого вида объекта налогообложения, указанного в </w:t>
      </w:r>
      <w:hyperlink r:id="rId41" w:history="1">
        <w:r w:rsidRPr="00C22C15">
          <w:rPr>
            <w:rFonts w:ascii="Times New Roman" w:hAnsi="Times New Roman" w:cs="Times New Roman"/>
            <w:sz w:val="24"/>
            <w:szCs w:val="24"/>
          </w:rPr>
          <w:t>пунктах 1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 (в отношении легковых автомобилей с мощностью двигателя до 150 л.с.), </w:t>
      </w:r>
      <w:hyperlink r:id="rId42" w:history="1">
        <w:r w:rsidRPr="00C22C15">
          <w:rPr>
            <w:rFonts w:ascii="Times New Roman" w:hAnsi="Times New Roman" w:cs="Times New Roman"/>
            <w:sz w:val="24"/>
            <w:szCs w:val="24"/>
          </w:rPr>
          <w:t>2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, </w:t>
      </w:r>
      <w:hyperlink r:id="rId43" w:history="1">
        <w:r w:rsidRPr="00C22C15">
          <w:rPr>
            <w:rFonts w:ascii="Times New Roman" w:hAnsi="Times New Roman" w:cs="Times New Roman"/>
            <w:sz w:val="24"/>
            <w:szCs w:val="24"/>
          </w:rPr>
          <w:t>6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, </w:t>
      </w:r>
      <w:hyperlink r:id="rId44" w:history="1">
        <w:r w:rsidRPr="00C22C15">
          <w:rPr>
            <w:rFonts w:ascii="Times New Roman" w:hAnsi="Times New Roman" w:cs="Times New Roman"/>
            <w:sz w:val="24"/>
            <w:szCs w:val="24"/>
          </w:rPr>
          <w:t>7 статьи 6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 настоящего закона (на усмотрение владельца либо в случаях, установленных </w:t>
      </w:r>
      <w:hyperlink r:id="rId45" w:history="1">
        <w:r w:rsidRPr="00C22C15">
          <w:rPr>
            <w:rFonts w:ascii="Times New Roman" w:hAnsi="Times New Roman" w:cs="Times New Roman"/>
            <w:sz w:val="24"/>
            <w:szCs w:val="24"/>
          </w:rPr>
          <w:t>абзацем девятым пункта 3 статьи 361.1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 Налогового кодекса Российской Федерации, в отношении объекта налогообложения с максимальной исчисленной суммой налога);</w:t>
      </w:r>
    </w:p>
    <w:p w14:paraId="0BCE4B8E" w14:textId="77777777" w:rsidR="00C22C15" w:rsidRDefault="00C22C15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22C15">
        <w:rPr>
          <w:rFonts w:ascii="Times New Roman" w:hAnsi="Times New Roman" w:cs="Times New Roman"/>
          <w:sz w:val="24"/>
          <w:szCs w:val="24"/>
        </w:rPr>
        <w:t xml:space="preserve">5) граждане, проживающие в сельской местности, - за одно зарегистрированное транспортное средство каждого вида объекта налогообложения, указанного в </w:t>
      </w:r>
      <w:hyperlink r:id="rId46" w:history="1">
        <w:r w:rsidRPr="00C22C15">
          <w:rPr>
            <w:rFonts w:ascii="Times New Roman" w:hAnsi="Times New Roman" w:cs="Times New Roman"/>
            <w:sz w:val="24"/>
            <w:szCs w:val="24"/>
          </w:rPr>
          <w:t>пунктах 2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, </w:t>
      </w:r>
      <w:hyperlink r:id="rId47" w:history="1">
        <w:r w:rsidRPr="00C22C15">
          <w:rPr>
            <w:rFonts w:ascii="Times New Roman" w:hAnsi="Times New Roman" w:cs="Times New Roman"/>
            <w:sz w:val="24"/>
            <w:szCs w:val="24"/>
          </w:rPr>
          <w:t>6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, </w:t>
      </w:r>
      <w:hyperlink r:id="rId48" w:history="1">
        <w:r w:rsidRPr="00C22C15">
          <w:rPr>
            <w:rFonts w:ascii="Times New Roman" w:hAnsi="Times New Roman" w:cs="Times New Roman"/>
            <w:sz w:val="24"/>
            <w:szCs w:val="24"/>
          </w:rPr>
          <w:t>7 статьи 6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 настоящего закона (на усмотрение владельца либо в случаях, установленных </w:t>
      </w:r>
      <w:hyperlink r:id="rId49" w:history="1">
        <w:r w:rsidRPr="00C22C15">
          <w:rPr>
            <w:rFonts w:ascii="Times New Roman" w:hAnsi="Times New Roman" w:cs="Times New Roman"/>
            <w:sz w:val="24"/>
            <w:szCs w:val="24"/>
          </w:rPr>
          <w:t>абзацем девятым пункта 3 статьи 361.1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 Налогового кодекса Российской Федерации, в отношении объекта налогообложения с максимал</w:t>
      </w:r>
      <w:r>
        <w:rPr>
          <w:rFonts w:ascii="Times New Roman" w:hAnsi="Times New Roman" w:cs="Times New Roman"/>
          <w:sz w:val="24"/>
          <w:szCs w:val="24"/>
        </w:rPr>
        <w:t>ьной исчисленной суммой налога)</w:t>
      </w:r>
      <w:r w:rsidRPr="00C22C15">
        <w:rPr>
          <w:rFonts w:ascii="Times New Roman" w:hAnsi="Times New Roman" w:cs="Times New Roman"/>
          <w:b/>
          <w:i/>
          <w:sz w:val="24"/>
          <w:szCs w:val="24"/>
        </w:rPr>
        <w:t>;</w:t>
      </w:r>
    </w:p>
    <w:p w14:paraId="04353D5D" w14:textId="77777777" w:rsidR="00C22C15" w:rsidRPr="00C22C15" w:rsidRDefault="00C22C15" w:rsidP="00C22C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6) </w:t>
      </w:r>
      <w:r w:rsidRPr="00C22C15">
        <w:rPr>
          <w:rFonts w:ascii="Times New Roman" w:hAnsi="Times New Roman" w:cs="Times New Roman"/>
          <w:b/>
          <w:i/>
          <w:sz w:val="24"/>
          <w:szCs w:val="24"/>
        </w:rPr>
        <w:t xml:space="preserve">лица, проживающие на территории Ненецкого автономного округа, призванные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№ 647 «Об объявлении частичной мобилизации в Российской Федерации», - за одно зарегистрированное транспортное средство каждого вида объекта налогообложения, указанного в </w:t>
      </w:r>
      <w:hyperlink r:id="rId50" w:history="1">
        <w:r w:rsidRPr="00C22C15">
          <w:rPr>
            <w:rFonts w:ascii="Times New Roman" w:hAnsi="Times New Roman" w:cs="Times New Roman"/>
            <w:b/>
            <w:i/>
            <w:sz w:val="24"/>
            <w:szCs w:val="24"/>
          </w:rPr>
          <w:t>пунктах 1</w:t>
        </w:r>
      </w:hyperlink>
      <w:r w:rsidRPr="00C22C15">
        <w:rPr>
          <w:rFonts w:ascii="Times New Roman" w:hAnsi="Times New Roman" w:cs="Times New Roman"/>
          <w:b/>
          <w:i/>
          <w:sz w:val="24"/>
          <w:szCs w:val="24"/>
        </w:rPr>
        <w:t xml:space="preserve"> (в отношении легковых автомобилей с мощностью двигателя до 150 л.с.), </w:t>
      </w:r>
      <w:hyperlink r:id="rId51" w:history="1">
        <w:r w:rsidRPr="00C22C15">
          <w:rPr>
            <w:rFonts w:ascii="Times New Roman" w:hAnsi="Times New Roman" w:cs="Times New Roman"/>
            <w:b/>
            <w:i/>
            <w:sz w:val="24"/>
            <w:szCs w:val="24"/>
          </w:rPr>
          <w:t>2</w:t>
        </w:r>
      </w:hyperlink>
      <w:r w:rsidRPr="00C22C15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hyperlink r:id="rId52" w:history="1">
        <w:r w:rsidRPr="00C22C15">
          <w:rPr>
            <w:rFonts w:ascii="Times New Roman" w:hAnsi="Times New Roman" w:cs="Times New Roman"/>
            <w:b/>
            <w:i/>
            <w:sz w:val="24"/>
            <w:szCs w:val="24"/>
          </w:rPr>
          <w:t>6</w:t>
        </w:r>
      </w:hyperlink>
      <w:r w:rsidRPr="00C22C15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hyperlink r:id="rId53" w:history="1">
        <w:r w:rsidRPr="00C22C15">
          <w:rPr>
            <w:rFonts w:ascii="Times New Roman" w:hAnsi="Times New Roman" w:cs="Times New Roman"/>
            <w:b/>
            <w:i/>
            <w:sz w:val="24"/>
            <w:szCs w:val="24"/>
          </w:rPr>
          <w:t>7 статьи 6</w:t>
        </w:r>
      </w:hyperlink>
      <w:r w:rsidRPr="00C22C15">
        <w:rPr>
          <w:rFonts w:ascii="Times New Roman" w:hAnsi="Times New Roman" w:cs="Times New Roman"/>
          <w:b/>
          <w:i/>
          <w:sz w:val="24"/>
          <w:szCs w:val="24"/>
        </w:rPr>
        <w:t xml:space="preserve"> настоящего закона (на усмотрение владельца либо в случаях, установленных </w:t>
      </w:r>
      <w:hyperlink r:id="rId54" w:history="1">
        <w:r w:rsidRPr="00C22C15">
          <w:rPr>
            <w:rFonts w:ascii="Times New Roman" w:hAnsi="Times New Roman" w:cs="Times New Roman"/>
            <w:b/>
            <w:i/>
            <w:sz w:val="24"/>
            <w:szCs w:val="24"/>
          </w:rPr>
          <w:t>абзацем девятым пункта 3 статьи 361.1</w:t>
        </w:r>
      </w:hyperlink>
      <w:r w:rsidRPr="00C22C15">
        <w:rPr>
          <w:rFonts w:ascii="Times New Roman" w:hAnsi="Times New Roman" w:cs="Times New Roman"/>
          <w:b/>
          <w:i/>
          <w:sz w:val="24"/>
          <w:szCs w:val="24"/>
        </w:rPr>
        <w:t xml:space="preserve"> Налогового кодекса Российской Федерации, в отношении объекта налогообложения с максимальной исчисленной суммой налога).</w:t>
      </w:r>
    </w:p>
    <w:p w14:paraId="097FC3CC" w14:textId="77777777" w:rsidR="00C22C15" w:rsidRPr="00C22C15" w:rsidRDefault="00C22C15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5" w:name="Par19"/>
      <w:bookmarkEnd w:id="5"/>
      <w:r w:rsidRPr="00C22C15">
        <w:rPr>
          <w:rFonts w:ascii="Times New Roman" w:hAnsi="Times New Roman" w:cs="Times New Roman"/>
          <w:sz w:val="24"/>
          <w:szCs w:val="24"/>
        </w:rPr>
        <w:t>1.1. От уплаты налога освобождаются:</w:t>
      </w:r>
    </w:p>
    <w:p w14:paraId="058726A1" w14:textId="77777777" w:rsidR="00C22C15" w:rsidRPr="00C22C15" w:rsidRDefault="00C22C15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22C15">
        <w:rPr>
          <w:rFonts w:ascii="Times New Roman" w:hAnsi="Times New Roman" w:cs="Times New Roman"/>
          <w:sz w:val="24"/>
          <w:szCs w:val="24"/>
        </w:rPr>
        <w:t>1) органы государственной власти (государственные органы) Ненецкого автономного округа и органы местного самоуправления;</w:t>
      </w:r>
    </w:p>
    <w:p w14:paraId="2CE1A6D6" w14:textId="77777777" w:rsidR="00C22C15" w:rsidRPr="00C22C15" w:rsidRDefault="00C22C15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22C15">
        <w:rPr>
          <w:rFonts w:ascii="Times New Roman" w:hAnsi="Times New Roman" w:cs="Times New Roman"/>
          <w:sz w:val="24"/>
          <w:szCs w:val="24"/>
        </w:rPr>
        <w:t>1.1) автономные, бюджетные и казенные учреждения, созданные Ненецким автономным округом и муниципальными образованиями, находящимися на территории Ненецкого автономного округа;</w:t>
      </w:r>
    </w:p>
    <w:p w14:paraId="67CA29FE" w14:textId="77777777" w:rsidR="00C22C15" w:rsidRPr="00C22C15" w:rsidRDefault="00C22C15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22C15">
        <w:rPr>
          <w:rFonts w:ascii="Times New Roman" w:hAnsi="Times New Roman" w:cs="Times New Roman"/>
          <w:sz w:val="24"/>
          <w:szCs w:val="24"/>
        </w:rPr>
        <w:t>2) утратил силу с 01.01.2022;</w:t>
      </w:r>
    </w:p>
    <w:p w14:paraId="51B9F5B3" w14:textId="77777777" w:rsidR="00C22C15" w:rsidRPr="00C22C15" w:rsidRDefault="00C22C15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22C15">
        <w:rPr>
          <w:rFonts w:ascii="Times New Roman" w:hAnsi="Times New Roman" w:cs="Times New Roman"/>
          <w:sz w:val="24"/>
          <w:szCs w:val="24"/>
        </w:rPr>
        <w:t>3) общественные, организации инвалидов;</w:t>
      </w:r>
    </w:p>
    <w:p w14:paraId="6613BA9A" w14:textId="77777777" w:rsidR="00C22C15" w:rsidRPr="00C22C15" w:rsidRDefault="00C22C15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22C15">
        <w:rPr>
          <w:rFonts w:ascii="Times New Roman" w:hAnsi="Times New Roman" w:cs="Times New Roman"/>
          <w:sz w:val="24"/>
          <w:szCs w:val="24"/>
        </w:rPr>
        <w:t>4) утратил силу с 01.01.2022;</w:t>
      </w:r>
    </w:p>
    <w:p w14:paraId="1DEA9956" w14:textId="77777777" w:rsidR="00C22C15" w:rsidRPr="00C22C15" w:rsidRDefault="00C22C15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22C15">
        <w:rPr>
          <w:rFonts w:ascii="Times New Roman" w:hAnsi="Times New Roman" w:cs="Times New Roman"/>
          <w:sz w:val="24"/>
          <w:szCs w:val="24"/>
        </w:rPr>
        <w:t>5) общественные объединения пожарной охраны.</w:t>
      </w:r>
    </w:p>
    <w:p w14:paraId="4C094797" w14:textId="77777777" w:rsidR="00C22C15" w:rsidRPr="00C22C15" w:rsidRDefault="00C22C15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6" w:name="Par30"/>
      <w:bookmarkEnd w:id="6"/>
      <w:r w:rsidRPr="00C22C15">
        <w:rPr>
          <w:rFonts w:ascii="Times New Roman" w:hAnsi="Times New Roman" w:cs="Times New Roman"/>
          <w:sz w:val="24"/>
          <w:szCs w:val="24"/>
        </w:rPr>
        <w:t xml:space="preserve">1.2. От уплаты налога по объектам налогообложения, указанным в </w:t>
      </w:r>
      <w:hyperlink r:id="rId55" w:history="1">
        <w:r w:rsidRPr="00C22C15">
          <w:rPr>
            <w:rFonts w:ascii="Times New Roman" w:hAnsi="Times New Roman" w:cs="Times New Roman"/>
            <w:sz w:val="24"/>
            <w:szCs w:val="24"/>
          </w:rPr>
          <w:t>пунктах 1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, </w:t>
      </w:r>
      <w:hyperlink r:id="rId56" w:history="1">
        <w:r w:rsidRPr="00C22C15">
          <w:rPr>
            <w:rFonts w:ascii="Times New Roman" w:hAnsi="Times New Roman" w:cs="Times New Roman"/>
            <w:sz w:val="24"/>
            <w:szCs w:val="24"/>
          </w:rPr>
          <w:t>6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, </w:t>
      </w:r>
      <w:hyperlink r:id="rId57" w:history="1">
        <w:r w:rsidRPr="00C22C15">
          <w:rPr>
            <w:rFonts w:ascii="Times New Roman" w:hAnsi="Times New Roman" w:cs="Times New Roman"/>
            <w:sz w:val="24"/>
            <w:szCs w:val="24"/>
          </w:rPr>
          <w:t>7 статьи 6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 настоящего закона, освобождается каждый из родителей (усыновителей, приемных родителей) в многодетной семье, которой выдано удостоверение многодетной семьи, предусмотренное </w:t>
      </w:r>
      <w:hyperlink r:id="rId58" w:history="1">
        <w:r w:rsidRPr="00C22C15">
          <w:rPr>
            <w:rFonts w:ascii="Times New Roman" w:hAnsi="Times New Roman" w:cs="Times New Roman"/>
            <w:sz w:val="24"/>
            <w:szCs w:val="24"/>
          </w:rPr>
          <w:t>статьей 9.2.1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 закона Ненецкого автономного округа от 26 февраля 2007 года N 21-ОЗ "О поддержке семьи, материнства, отцовства и детства в Ненецком автономном округе", а также каждый из родителей (единственный родитель), усыновителей, опекунов, попечителей, приемных родителей, воспитывающий ребенка-инвалида и проживающий совместно с ним, - за одно зарегистрированное транспортное средство каждого вида объекта налогообложения, указанного в настоящем абзаце (на усмотрение владельца либо в случаях, установленных </w:t>
      </w:r>
      <w:hyperlink r:id="rId59" w:history="1">
        <w:r w:rsidRPr="00C22C15">
          <w:rPr>
            <w:rFonts w:ascii="Times New Roman" w:hAnsi="Times New Roman" w:cs="Times New Roman"/>
            <w:sz w:val="24"/>
            <w:szCs w:val="24"/>
          </w:rPr>
          <w:t>абзацем девятым пункта 3 статьи 361.1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 Налогового кодекса Российской Федерации, в отношении объекта налогообложения с максимальной исчисленной суммой налога).</w:t>
      </w:r>
    </w:p>
    <w:p w14:paraId="1B0C5369" w14:textId="77777777" w:rsidR="00C22C15" w:rsidRPr="00C22C15" w:rsidRDefault="00C22C15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22C15">
        <w:rPr>
          <w:rFonts w:ascii="Times New Roman" w:hAnsi="Times New Roman" w:cs="Times New Roman"/>
          <w:sz w:val="24"/>
          <w:szCs w:val="24"/>
        </w:rPr>
        <w:t xml:space="preserve">В целях настоящей части понятие "многодетная семья" используется в значении, определенном </w:t>
      </w:r>
      <w:hyperlink r:id="rId60" w:history="1">
        <w:r w:rsidRPr="00C22C15">
          <w:rPr>
            <w:rFonts w:ascii="Times New Roman" w:hAnsi="Times New Roman" w:cs="Times New Roman"/>
            <w:sz w:val="24"/>
            <w:szCs w:val="24"/>
          </w:rPr>
          <w:t>пунктом 21 части 1 статьи 2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 закона Ненецкого автономного округ</w:t>
      </w:r>
      <w:r w:rsidR="009A3DF0">
        <w:rPr>
          <w:rFonts w:ascii="Times New Roman" w:hAnsi="Times New Roman" w:cs="Times New Roman"/>
          <w:sz w:val="24"/>
          <w:szCs w:val="24"/>
        </w:rPr>
        <w:t>а от 26 февраля 2007 года № 21-оз</w:t>
      </w:r>
      <w:r w:rsidRPr="00C22C15">
        <w:rPr>
          <w:rFonts w:ascii="Times New Roman" w:hAnsi="Times New Roman" w:cs="Times New Roman"/>
          <w:sz w:val="24"/>
          <w:szCs w:val="24"/>
        </w:rPr>
        <w:t xml:space="preserve"> "О поддержке семьи, материнства, отцовства и детства в Ненецком автономном округе.</w:t>
      </w:r>
    </w:p>
    <w:p w14:paraId="42E897AB" w14:textId="77777777" w:rsidR="00C22C15" w:rsidRPr="00C22C15" w:rsidRDefault="00C22C15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22C15">
        <w:rPr>
          <w:rFonts w:ascii="Times New Roman" w:hAnsi="Times New Roman" w:cs="Times New Roman"/>
          <w:sz w:val="24"/>
          <w:szCs w:val="24"/>
        </w:rPr>
        <w:t xml:space="preserve">Абзац утратил силу. </w:t>
      </w:r>
    </w:p>
    <w:p w14:paraId="700F619F" w14:textId="77777777" w:rsidR="00C22C15" w:rsidRPr="00C22C15" w:rsidRDefault="00C22C15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22C15">
        <w:rPr>
          <w:rFonts w:ascii="Times New Roman" w:hAnsi="Times New Roman" w:cs="Times New Roman"/>
          <w:sz w:val="24"/>
          <w:szCs w:val="24"/>
        </w:rPr>
        <w:t xml:space="preserve">Льгота по уплате транспортного налога, установленная </w:t>
      </w:r>
      <w:hyperlink w:anchor="Par30" w:history="1">
        <w:r w:rsidRPr="00C22C15">
          <w:rPr>
            <w:rFonts w:ascii="Times New Roman" w:hAnsi="Times New Roman" w:cs="Times New Roman"/>
            <w:sz w:val="24"/>
            <w:szCs w:val="24"/>
          </w:rPr>
          <w:t>абзацем первым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 настоящей части, предоставляется независимо от наличия и реализации </w:t>
      </w:r>
      <w:r w:rsidRPr="00C22C15">
        <w:rPr>
          <w:rFonts w:ascii="Times New Roman" w:hAnsi="Times New Roman" w:cs="Times New Roman"/>
          <w:sz w:val="24"/>
          <w:szCs w:val="24"/>
        </w:rPr>
        <w:lastRenderedPageBreak/>
        <w:t xml:space="preserve">налогоплательщиком, указанным в </w:t>
      </w:r>
      <w:hyperlink w:anchor="Par30" w:history="1">
        <w:r w:rsidRPr="00C22C15">
          <w:rPr>
            <w:rFonts w:ascii="Times New Roman" w:hAnsi="Times New Roman" w:cs="Times New Roman"/>
            <w:sz w:val="24"/>
            <w:szCs w:val="24"/>
          </w:rPr>
          <w:t>абзаце первом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 настоящей части, права на получение налоговой льготы по другим основаниям, предусмотренным настоящим законом, нормативными правовыми актами Российской Федерации.</w:t>
      </w:r>
    </w:p>
    <w:p w14:paraId="1920FD30" w14:textId="77777777" w:rsidR="00C22C15" w:rsidRPr="00C22C15" w:rsidRDefault="00C22C15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22C15">
        <w:rPr>
          <w:rFonts w:ascii="Times New Roman" w:hAnsi="Times New Roman" w:cs="Times New Roman"/>
          <w:sz w:val="24"/>
          <w:szCs w:val="24"/>
        </w:rPr>
        <w:t xml:space="preserve">2. Основанием для предоставления льготы налогоплательщикам, указанным в </w:t>
      </w:r>
      <w:hyperlink w:anchor="Par3" w:history="1">
        <w:r w:rsidRPr="00C22C15">
          <w:rPr>
            <w:rFonts w:ascii="Times New Roman" w:hAnsi="Times New Roman" w:cs="Times New Roman"/>
            <w:sz w:val="24"/>
            <w:szCs w:val="24"/>
          </w:rPr>
          <w:t>части 1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, </w:t>
      </w:r>
      <w:hyperlink w:anchor="Par30" w:history="1">
        <w:r w:rsidRPr="00C22C15">
          <w:rPr>
            <w:rFonts w:ascii="Times New Roman" w:hAnsi="Times New Roman" w:cs="Times New Roman"/>
            <w:sz w:val="24"/>
            <w:szCs w:val="24"/>
          </w:rPr>
          <w:t>части 1.2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 настоящей статьи, являются документы, подтверждающие принадлежность лица к указанным категориям, выданные уполномоченными органами в порядке, установленном законодательством Российской Федерации, с учетом </w:t>
      </w:r>
      <w:hyperlink w:anchor="Par39" w:history="1">
        <w:r w:rsidRPr="00C22C15">
          <w:rPr>
            <w:rFonts w:ascii="Times New Roman" w:hAnsi="Times New Roman" w:cs="Times New Roman"/>
            <w:sz w:val="24"/>
            <w:szCs w:val="24"/>
          </w:rPr>
          <w:t>абзаца второго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 настоящей части, а также сведения, полученные налоговым органом в соответствии с Налоговым </w:t>
      </w:r>
      <w:hyperlink r:id="rId61" w:history="1">
        <w:r w:rsidRPr="00C22C15">
          <w:rPr>
            <w:rFonts w:ascii="Times New Roman" w:hAnsi="Times New Roman" w:cs="Times New Roman"/>
            <w:sz w:val="24"/>
            <w:szCs w:val="24"/>
          </w:rPr>
          <w:t>кодексом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 Российской Федерации и другими федеральными законами.</w:t>
      </w:r>
    </w:p>
    <w:p w14:paraId="219DC79F" w14:textId="77777777" w:rsidR="00C22C15" w:rsidRPr="00C22C15" w:rsidRDefault="00C22C15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7" w:name="Par39"/>
      <w:bookmarkEnd w:id="7"/>
      <w:r w:rsidRPr="00C22C15">
        <w:rPr>
          <w:rFonts w:ascii="Times New Roman" w:hAnsi="Times New Roman" w:cs="Times New Roman"/>
          <w:sz w:val="24"/>
          <w:szCs w:val="24"/>
        </w:rPr>
        <w:t xml:space="preserve">Основанием для предоставления льготы налогоплательщикам, указанным в </w:t>
      </w:r>
      <w:hyperlink w:anchor="Par8" w:history="1">
        <w:r w:rsidRPr="00C22C15">
          <w:rPr>
            <w:rFonts w:ascii="Times New Roman" w:hAnsi="Times New Roman" w:cs="Times New Roman"/>
            <w:sz w:val="24"/>
            <w:szCs w:val="24"/>
          </w:rPr>
          <w:t>пунктах 2.1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, </w:t>
      </w:r>
      <w:hyperlink w:anchor="Par10" w:history="1">
        <w:r w:rsidRPr="00C22C15">
          <w:rPr>
            <w:rFonts w:ascii="Times New Roman" w:hAnsi="Times New Roman" w:cs="Times New Roman"/>
            <w:sz w:val="24"/>
            <w:szCs w:val="24"/>
          </w:rPr>
          <w:t>2.2 части 1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 настоящей статьи, являются документы, подтверждающие принадлежность лица к указанным категориям, выдаваемые в порядке, установленном Администрацией Ненецкого автономного округа.</w:t>
      </w:r>
    </w:p>
    <w:p w14:paraId="3CFFE68B" w14:textId="242A838D" w:rsidR="00C22C15" w:rsidRDefault="00C22C15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22C15">
        <w:rPr>
          <w:rFonts w:ascii="Times New Roman" w:hAnsi="Times New Roman" w:cs="Times New Roman"/>
          <w:sz w:val="24"/>
          <w:szCs w:val="24"/>
        </w:rPr>
        <w:t xml:space="preserve">3. Основанием для предоставления льготы организациям, указанным в </w:t>
      </w:r>
      <w:hyperlink w:anchor="Par19" w:history="1">
        <w:r w:rsidRPr="00C22C15">
          <w:rPr>
            <w:rFonts w:ascii="Times New Roman" w:hAnsi="Times New Roman" w:cs="Times New Roman"/>
            <w:sz w:val="24"/>
            <w:szCs w:val="24"/>
          </w:rPr>
          <w:t>части 1.1</w:t>
        </w:r>
      </w:hyperlink>
      <w:r w:rsidRPr="00C22C15">
        <w:rPr>
          <w:rFonts w:ascii="Times New Roman" w:hAnsi="Times New Roman" w:cs="Times New Roman"/>
          <w:sz w:val="24"/>
          <w:szCs w:val="24"/>
        </w:rPr>
        <w:t xml:space="preserve"> настоящей статьи, являются учредительные документы организаций.</w:t>
      </w:r>
    </w:p>
    <w:p w14:paraId="0E058208" w14:textId="67E5F897" w:rsidR="0045707C" w:rsidRDefault="0045707C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C7EA8DF" w14:textId="2221620F" w:rsidR="0045707C" w:rsidRDefault="0045707C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5BB946A" w14:textId="3839A4D6" w:rsidR="0045707C" w:rsidRDefault="0045707C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1675892D" w14:textId="361C383F" w:rsidR="0045707C" w:rsidRDefault="0045707C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3A6ABDD" w14:textId="5C1C3B77" w:rsidR="0045707C" w:rsidRDefault="0045707C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42221993" w14:textId="313BF1F9" w:rsidR="0045707C" w:rsidRDefault="0045707C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63BEA191" w14:textId="234915CA" w:rsidR="0045707C" w:rsidRDefault="0045707C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45D59F41" w14:textId="2F4B5549" w:rsidR="0045707C" w:rsidRDefault="0045707C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8138EBC" w14:textId="2157AB80" w:rsidR="0045707C" w:rsidRDefault="0045707C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3B5B01E0" w14:textId="2D63C6F1" w:rsidR="0045707C" w:rsidRDefault="0045707C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67D3D9D9" w14:textId="455952EB" w:rsidR="0045707C" w:rsidRDefault="0045707C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0ECEC93B" w14:textId="2E0A9754" w:rsidR="0045707C" w:rsidRDefault="0045707C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675C4283" w14:textId="597082FD" w:rsidR="0045707C" w:rsidRDefault="0045707C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4C5E1739" w14:textId="50ADD473" w:rsidR="0045707C" w:rsidRDefault="0045707C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37BC2B73" w14:textId="48DBB54A" w:rsidR="0045707C" w:rsidRDefault="0045707C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FC6C1E8" w14:textId="7709BBF1" w:rsidR="0045707C" w:rsidRDefault="0045707C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4B7C0483" w14:textId="6FC5E815" w:rsidR="0045707C" w:rsidRDefault="0045707C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16656D4F" w14:textId="4C1F36F5" w:rsidR="0045707C" w:rsidRDefault="0045707C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648C24E0" w14:textId="6F6F9757" w:rsidR="0045707C" w:rsidRDefault="0045707C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70DC903" w14:textId="56E53ADA" w:rsidR="0045707C" w:rsidRDefault="0045707C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330F90F7" w14:textId="7739306A" w:rsidR="0045707C" w:rsidRDefault="0045707C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680346CB" w14:textId="60BFD65A" w:rsidR="0045707C" w:rsidRDefault="0045707C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3A8F1728" w14:textId="1E7838EB" w:rsidR="0045707C" w:rsidRDefault="0045707C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052C4B9E" w14:textId="0F5DA160" w:rsidR="0045707C" w:rsidRDefault="0045707C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1604A377" w14:textId="4AFFB990" w:rsidR="0045707C" w:rsidRDefault="0045707C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4F7E9F08" w14:textId="47A7C7F4" w:rsidR="0045707C" w:rsidRDefault="0045707C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0AAEB183" w14:textId="6ADCA835" w:rsidR="0045707C" w:rsidRDefault="0045707C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E2DED3F" w14:textId="32F34442" w:rsidR="0045707C" w:rsidRDefault="0045707C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398E5E8F" w14:textId="25CE71D6" w:rsidR="0045707C" w:rsidRDefault="0045707C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BF1E911" w14:textId="0A873893" w:rsidR="0045707C" w:rsidRDefault="0045707C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00921B93" w14:textId="0038846A" w:rsidR="0045707C" w:rsidRDefault="0045707C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133C77DB" w14:textId="11CEC505" w:rsidR="0045707C" w:rsidRDefault="0045707C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4468FE39" w14:textId="0AEDAD66" w:rsidR="0045707C" w:rsidRDefault="0045707C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B21C99E" w14:textId="3A4088A4" w:rsidR="0045707C" w:rsidRDefault="0045707C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8C6D80A" w14:textId="5F5AD704" w:rsidR="0045707C" w:rsidRDefault="0045707C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3AF7970F" w14:textId="476AF5C9" w:rsidR="0045707C" w:rsidRDefault="0045707C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6D6409F7" w14:textId="31DF42CA" w:rsidR="0045707C" w:rsidRDefault="0045707C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35301C8" w14:textId="3E8EF7FC" w:rsidR="0045707C" w:rsidRDefault="007610C4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610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618E26" wp14:editId="4799873C">
            <wp:extent cx="5758815" cy="81543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15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F8629" w14:textId="77777777" w:rsidR="0045707C" w:rsidRDefault="0045707C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5D12152D" w14:textId="08646123" w:rsidR="0045707C" w:rsidRDefault="0045707C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707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36EF587" wp14:editId="61A4BFF1">
            <wp:extent cx="5979368" cy="84783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37" cy="848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F345D" w14:textId="2CB8938D" w:rsidR="001A1AE0" w:rsidRDefault="001A1AE0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400151CD" w14:textId="0DAC0D8D" w:rsidR="001A1AE0" w:rsidRDefault="001A1AE0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1C90992A" w14:textId="5EDDE7F0" w:rsidR="001A1AE0" w:rsidRDefault="001A1AE0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A1AE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617A08" wp14:editId="20D6789D">
            <wp:extent cx="5758815" cy="81425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14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7D847" w14:textId="550B43D2" w:rsidR="001A1AE0" w:rsidRDefault="001A1AE0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C35AFA6" w14:textId="22A03D69" w:rsidR="001A1AE0" w:rsidRDefault="001A1AE0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860B145" w14:textId="307D92E3" w:rsidR="001A1AE0" w:rsidRDefault="001A1AE0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C78DAD1" w14:textId="236F614A" w:rsidR="001A1AE0" w:rsidRDefault="001A1AE0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02F413CD" w14:textId="68A850A0" w:rsidR="001A1AE0" w:rsidRDefault="001A1AE0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1C29E9F7" w14:textId="0F015910" w:rsidR="001A1AE0" w:rsidRDefault="001A1AE0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41C2745C" w14:textId="1EA73AC2" w:rsidR="001A1AE0" w:rsidRDefault="001A1AE0" w:rsidP="00C22C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A1AE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1944401" wp14:editId="3142C40E">
            <wp:extent cx="5758815" cy="81711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17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1AE0" w:rsidSect="00D5202E">
      <w:pgSz w:w="11905" w:h="16838"/>
      <w:pgMar w:top="1134" w:right="1418" w:bottom="1134" w:left="1418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B1155"/>
    <w:multiLevelType w:val="singleLevel"/>
    <w:tmpl w:val="480ED3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</w:abstractNum>
  <w:abstractNum w:abstractNumId="1" w15:restartNumberingAfterBreak="0">
    <w:nsid w:val="2DA96005"/>
    <w:multiLevelType w:val="hybridMultilevel"/>
    <w:tmpl w:val="268A00DA"/>
    <w:lvl w:ilvl="0" w:tplc="7BE0A63E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BE56386"/>
    <w:multiLevelType w:val="hybridMultilevel"/>
    <w:tmpl w:val="B04624E4"/>
    <w:lvl w:ilvl="0" w:tplc="2EB4F6C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7088"/>
    <w:rsid w:val="00077C35"/>
    <w:rsid w:val="00111BF7"/>
    <w:rsid w:val="001228AF"/>
    <w:rsid w:val="001A1AE0"/>
    <w:rsid w:val="002313CE"/>
    <w:rsid w:val="00337C91"/>
    <w:rsid w:val="003D7B41"/>
    <w:rsid w:val="003F6B3D"/>
    <w:rsid w:val="0045707C"/>
    <w:rsid w:val="004906F8"/>
    <w:rsid w:val="00491F0E"/>
    <w:rsid w:val="00565245"/>
    <w:rsid w:val="00580F8D"/>
    <w:rsid w:val="005A19D3"/>
    <w:rsid w:val="005D3531"/>
    <w:rsid w:val="006169A4"/>
    <w:rsid w:val="00724495"/>
    <w:rsid w:val="00744EC3"/>
    <w:rsid w:val="007610C4"/>
    <w:rsid w:val="00767E9B"/>
    <w:rsid w:val="008518BF"/>
    <w:rsid w:val="008578FA"/>
    <w:rsid w:val="0086214A"/>
    <w:rsid w:val="00876B99"/>
    <w:rsid w:val="009061AA"/>
    <w:rsid w:val="009A3DF0"/>
    <w:rsid w:val="009C3AB7"/>
    <w:rsid w:val="00B45C13"/>
    <w:rsid w:val="00B45E4D"/>
    <w:rsid w:val="00B67B66"/>
    <w:rsid w:val="00C22C15"/>
    <w:rsid w:val="00D00AF1"/>
    <w:rsid w:val="00D5202E"/>
    <w:rsid w:val="00D74A7F"/>
    <w:rsid w:val="00F97088"/>
    <w:rsid w:val="00FF5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5EF30"/>
  <w15:docId w15:val="{9EC55846-9CAD-47D7-B98C-B5AC77D46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18BF"/>
  </w:style>
  <w:style w:type="paragraph" w:styleId="1">
    <w:name w:val="heading 1"/>
    <w:basedOn w:val="a"/>
    <w:next w:val="a"/>
    <w:link w:val="10"/>
    <w:qFormat/>
    <w:rsid w:val="00F97088"/>
    <w:pPr>
      <w:keepNext/>
      <w:spacing w:after="0" w:line="240" w:lineRule="auto"/>
      <w:jc w:val="center"/>
      <w:outlineLvl w:val="0"/>
    </w:pPr>
    <w:rPr>
      <w:rFonts w:ascii="Times New Roman" w:eastAsia="Calibri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97088"/>
    <w:rPr>
      <w:rFonts w:ascii="Times New Roman" w:eastAsia="Calibri" w:hAnsi="Times New Roman" w:cs="Times New Roman"/>
      <w:sz w:val="28"/>
      <w:szCs w:val="24"/>
      <w:lang w:eastAsia="ru-RU"/>
    </w:rPr>
  </w:style>
  <w:style w:type="paragraph" w:customStyle="1" w:styleId="11">
    <w:name w:val="1.1 Закон НАО"/>
    <w:basedOn w:val="a"/>
    <w:next w:val="a"/>
    <w:rsid w:val="00F97088"/>
    <w:pPr>
      <w:spacing w:after="0" w:line="240" w:lineRule="auto"/>
      <w:jc w:val="center"/>
    </w:pPr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paragraph" w:customStyle="1" w:styleId="52">
    <w:name w:val="5.2 Окончание"/>
    <w:basedOn w:val="a"/>
    <w:rsid w:val="00F970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0">
    <w:name w:val="3.0 текст закона"/>
    <w:basedOn w:val="a"/>
    <w:rsid w:val="00F9708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0">
    <w:name w:val="1.0 Проект №"/>
    <w:basedOn w:val="30"/>
    <w:rsid w:val="00F97088"/>
    <w:pPr>
      <w:ind w:firstLine="0"/>
      <w:jc w:val="right"/>
    </w:pPr>
    <w:rPr>
      <w:b/>
    </w:rPr>
  </w:style>
  <w:style w:type="paragraph" w:customStyle="1" w:styleId="13">
    <w:name w:val="1.3 Принят ... дата"/>
    <w:basedOn w:val="30"/>
    <w:next w:val="30"/>
    <w:rsid w:val="00F97088"/>
    <w:pPr>
      <w:spacing w:before="1000" w:after="440"/>
      <w:ind w:firstLine="0"/>
    </w:pPr>
  </w:style>
  <w:style w:type="paragraph" w:customStyle="1" w:styleId="12">
    <w:name w:val="1.2 Название закона"/>
    <w:basedOn w:val="30"/>
    <w:next w:val="13"/>
    <w:rsid w:val="00F97088"/>
    <w:pPr>
      <w:spacing w:before="1000"/>
      <w:ind w:firstLine="0"/>
      <w:contextualSpacing/>
      <w:jc w:val="center"/>
    </w:pPr>
    <w:rPr>
      <w:b/>
      <w:sz w:val="28"/>
    </w:rPr>
  </w:style>
  <w:style w:type="paragraph" w:customStyle="1" w:styleId="23">
    <w:name w:val="2.3 Статья"/>
    <w:basedOn w:val="30"/>
    <w:next w:val="30"/>
    <w:rsid w:val="00F97088"/>
    <w:pPr>
      <w:spacing w:before="100" w:beforeAutospacing="1" w:after="100" w:afterAutospacing="1"/>
      <w:contextualSpacing/>
    </w:pPr>
    <w:rPr>
      <w:b/>
    </w:rPr>
  </w:style>
  <w:style w:type="paragraph" w:styleId="a3">
    <w:name w:val="Body Text"/>
    <w:basedOn w:val="a"/>
    <w:link w:val="a4"/>
    <w:uiPriority w:val="99"/>
    <w:unhideWhenUsed/>
    <w:rsid w:val="00F97088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F9708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ody Text Indent"/>
    <w:basedOn w:val="a"/>
    <w:link w:val="a6"/>
    <w:uiPriority w:val="99"/>
    <w:unhideWhenUsed/>
    <w:rsid w:val="00F97088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F9708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Hyperlink"/>
    <w:basedOn w:val="a0"/>
    <w:rsid w:val="00F97088"/>
    <w:rPr>
      <w:rFonts w:cs="Times New Roman"/>
      <w:color w:val="0000FF"/>
      <w:u w:val="single"/>
    </w:rPr>
  </w:style>
  <w:style w:type="paragraph" w:customStyle="1" w:styleId="14">
    <w:name w:val="Абзац списка1"/>
    <w:basedOn w:val="a"/>
    <w:rsid w:val="00F97088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F970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3D7B41"/>
    <w:pPr>
      <w:ind w:left="720"/>
      <w:contextualSpacing/>
    </w:pPr>
  </w:style>
  <w:style w:type="paragraph" w:customStyle="1" w:styleId="15">
    <w:name w:val="Стиль1"/>
    <w:basedOn w:val="a"/>
    <w:rsid w:val="0086214A"/>
    <w:pPr>
      <w:spacing w:after="0" w:line="240" w:lineRule="auto"/>
    </w:pPr>
    <w:rPr>
      <w:rFonts w:ascii="Bookman Old Style" w:eastAsia="Times New Roman" w:hAnsi="Bookman Old Style" w:cs="Times New Roman"/>
      <w:sz w:val="24"/>
      <w:szCs w:val="20"/>
      <w:lang w:eastAsia="ru-RU"/>
    </w:rPr>
  </w:style>
  <w:style w:type="paragraph" w:customStyle="1" w:styleId="ConsPlusNormal">
    <w:name w:val="ConsPlusNormal"/>
    <w:rsid w:val="008621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62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621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consultantplus://offline/ref=AF6CCA4513C4D87D82843F4360839B756C6A8B1CFEC71FD23A540F70A0E68B1DE0F899AF612658708E8FA03F7BFD103CF906569F910EEFE5D31251DEE5O" TargetMode="External"/><Relationship Id="rId21" Type="http://schemas.openxmlformats.org/officeDocument/2006/relationships/hyperlink" Target="consultantplus://offline/ref=AF6CCA4513C4D87D82843F4360839B756C6A8B1CFEC71FD23A540F70A0E68B1DE0F899AF612658708E8FA03B7BFD103CF906569F910EEFE5D31251DEE5O" TargetMode="External"/><Relationship Id="rId34" Type="http://schemas.openxmlformats.org/officeDocument/2006/relationships/hyperlink" Target="consultantplus://offline/ref=AF6CCA4513C4D87D8284214E76EFCC796B63D714F8C31085610B542DF7EF814AA7B7C0EE252D5D7785DFF67B25A4437CB20A54858D0FEDDFE9O" TargetMode="External"/><Relationship Id="rId42" Type="http://schemas.openxmlformats.org/officeDocument/2006/relationships/hyperlink" Target="consultantplus://offline/ref=AF6CCA4513C4D87D82843F4360839B756C6A8B1CFEC71FD23A540F70A0E68B1DE0F899AF612658708E8FA03F7BFD103CF906569F910EEFE5D31251DEE5O" TargetMode="External"/><Relationship Id="rId47" Type="http://schemas.openxmlformats.org/officeDocument/2006/relationships/hyperlink" Target="consultantplus://offline/ref=AF6CCA4513C4D87D82843F4360839B756C6A8B1CFEC71FD23A540F70A0E68B1DE0F899AF612658708E8FA03B7BFD103CF906569F910EEFE5D31251DEE5O" TargetMode="External"/><Relationship Id="rId50" Type="http://schemas.openxmlformats.org/officeDocument/2006/relationships/hyperlink" Target="consultantplus://offline/ref=76A1E8575BB0116453C0203BAE99911FE1C0A70A173E5C419F6A37BEA2AC91850D58FFF36B4FEAFCE94716DCAC195812F551BA0A78B4A9H4N" TargetMode="External"/><Relationship Id="rId55" Type="http://schemas.openxmlformats.org/officeDocument/2006/relationships/hyperlink" Target="consultantplus://offline/ref=AF6CCA4513C4D87D82843F4360839B756C6A8B1CFEC71FD23A540F70A0E68B1DE0F899AF61265F7BDADAE36A7DAB4566AD0B4A998F0DDEEDO" TargetMode="External"/><Relationship Id="rId63" Type="http://schemas.openxmlformats.org/officeDocument/2006/relationships/image" Target="media/image2.emf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consultantplus://offline/ref=AF6CCA4513C4D87D82843F4360839B756C6A8B1CFEC71FD23A540F70A0E68B1DE0F899AF612658708E8FA03B7BFD103CF906569F910EEFE5D31251DEE5O" TargetMode="External"/><Relationship Id="rId29" Type="http://schemas.openxmlformats.org/officeDocument/2006/relationships/hyperlink" Target="consultantplus://offline/ref=AF6CCA4513C4D87D8284214E76EFCC796B63D714F8C31085610B542DF7EF814AA7B7C0EE252D5D7785DFF67B25A4437CB20A54858D0FEDDFE9O" TargetMode="External"/><Relationship Id="rId11" Type="http://schemas.openxmlformats.org/officeDocument/2006/relationships/hyperlink" Target="consultantplus://offline/ref=76A1E8575BB0116453C0203BAE99911FE1C0A70A173E5C419F6A37BEA2AC91850D58FFF36B4FEDF7BD12558DAA4F0D48A15CA60C66B796D4D2FB96A7HCN" TargetMode="External"/><Relationship Id="rId24" Type="http://schemas.openxmlformats.org/officeDocument/2006/relationships/hyperlink" Target="consultantplus://offline/ref=AF6CCA4513C4D87D8284214E76EFCC796B63DD12F3C41085610B542DF7EF814AA7B7C0ED252B5D748F80F36E34FC4C7AA815559B910DEFF9DDE3O" TargetMode="External"/><Relationship Id="rId32" Type="http://schemas.openxmlformats.org/officeDocument/2006/relationships/hyperlink" Target="consultantplus://offline/ref=AF6CCA4513C4D87D82843F4360839B756C6A8B1CFEC71FD23A540F70A0E68B1DE0F899AF612658708E8FA03B7BFD103CF906569F910EEFE5D31251DEE5O" TargetMode="External"/><Relationship Id="rId37" Type="http://schemas.openxmlformats.org/officeDocument/2006/relationships/hyperlink" Target="consultantplus://offline/ref=AF6CCA4513C4D87D82843F4360839B756C6A8B1CFEC71FD23A540F70A0E68B1DE0F899AF612658708E8FA03B7BFD103CF906569F910EEFE5D31251DEE5O" TargetMode="External"/><Relationship Id="rId40" Type="http://schemas.openxmlformats.org/officeDocument/2006/relationships/hyperlink" Target="consultantplus://offline/ref=AF6CCA4513C4D87D8284214E76EFCC796B63D616FBCF1085610B542DF7EF814AB5B798E1272F47718E95A53F72DAEBO" TargetMode="External"/><Relationship Id="rId45" Type="http://schemas.openxmlformats.org/officeDocument/2006/relationships/hyperlink" Target="consultantplus://offline/ref=AF6CCA4513C4D87D8284214E76EFCC796B63D714F8C31085610B542DF7EF814AA7B7C0EE252D5D7785DFF67B25A4437CB20A54858D0FEDDFE9O" TargetMode="External"/><Relationship Id="rId53" Type="http://schemas.openxmlformats.org/officeDocument/2006/relationships/hyperlink" Target="consultantplus://offline/ref=76A1E8575BB0116453C0203BAE99911FE1C0A70A173E5C419F6A37BEA2AC91850D58FFF36B4FEDF7BD12558CAA4F0D48A15CA60C66B796D4D2FB96A7HCN" TargetMode="External"/><Relationship Id="rId58" Type="http://schemas.openxmlformats.org/officeDocument/2006/relationships/hyperlink" Target="consultantplus://offline/ref=AF6CCA4513C4D87D82843F4360839B756C6A8B1CFEC51DD03E540F70A0E68B1DE0F899AF612658708E89AF387BFD103CF906569F910EEFE5D31251DEE5O" TargetMode="External"/><Relationship Id="rId66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hyperlink" Target="consultantplus://offline/ref=AF6CCA4513C4D87D8284214E76EFCC796B60D718F2CF1085610B542DF7EF814AB5B798E1272F47718E95A53F72DAEBO" TargetMode="External"/><Relationship Id="rId19" Type="http://schemas.openxmlformats.org/officeDocument/2006/relationships/hyperlink" Target="consultantplus://offline/ref=AF6CCA4513C4D87D82843F4360839B756C6A8B1CFEC71FD23A540F70A0E68B1DE0F899AF61265F7BDADAE36A7DAB4566AD0B4A998F0DDEEDO" TargetMode="External"/><Relationship Id="rId14" Type="http://schemas.openxmlformats.org/officeDocument/2006/relationships/hyperlink" Target="consultantplus://offline/ref=AF6CCA4513C4D87D82843F4360839B756C6A8B1CFEC71FD23A540F70A0E68B1DE0F899AF61265F7BDADAE36A7DAB4566AD0B4A998F0DDEEDO" TargetMode="External"/><Relationship Id="rId22" Type="http://schemas.openxmlformats.org/officeDocument/2006/relationships/hyperlink" Target="consultantplus://offline/ref=AF6CCA4513C4D87D82843F4360839B756C6A8B1CFEC71FD23A540F70A0E68B1DE0F899AF612658708E8FA03A7BFD103CF906569F910EEFE5D31251DEE5O" TargetMode="External"/><Relationship Id="rId27" Type="http://schemas.openxmlformats.org/officeDocument/2006/relationships/hyperlink" Target="consultantplus://offline/ref=AF6CCA4513C4D87D82843F4360839B756C6A8B1CFEC71FD23A540F70A0E68B1DE0F899AF612658708E8FA03B7BFD103CF906569F910EEFE5D31251DEE5O" TargetMode="External"/><Relationship Id="rId30" Type="http://schemas.openxmlformats.org/officeDocument/2006/relationships/hyperlink" Target="consultantplus://offline/ref=AF6CCA4513C4D87D82843F4360839B756C6A8B1CFEC71FD23A540F70A0E68B1DE0F899AF61265F7BDADAE36A7DAB4566AD0B4A998F0DDEEDO" TargetMode="External"/><Relationship Id="rId35" Type="http://schemas.openxmlformats.org/officeDocument/2006/relationships/hyperlink" Target="consultantplus://offline/ref=AF6CCA4513C4D87D82843F4360839B756C6A8B1CFEC71FD23A540F70A0E68B1DE0F899AF61265F7BDADAE36A7DAB4566AD0B4A998F0DDEEDO" TargetMode="External"/><Relationship Id="rId43" Type="http://schemas.openxmlformats.org/officeDocument/2006/relationships/hyperlink" Target="consultantplus://offline/ref=AF6CCA4513C4D87D82843F4360839B756C6A8B1CFEC71FD23A540F70A0E68B1DE0F899AF612658708E8FA03B7BFD103CF906569F910EEFE5D31251DEE5O" TargetMode="External"/><Relationship Id="rId48" Type="http://schemas.openxmlformats.org/officeDocument/2006/relationships/hyperlink" Target="consultantplus://offline/ref=AF6CCA4513C4D87D82843F4360839B756C6A8B1CFEC71FD23A540F70A0E68B1DE0F899AF612658708E8FA03A7BFD103CF906569F910EEFE5D31251DEE5O" TargetMode="External"/><Relationship Id="rId56" Type="http://schemas.openxmlformats.org/officeDocument/2006/relationships/hyperlink" Target="consultantplus://offline/ref=AF6CCA4513C4D87D82843F4360839B756C6A8B1CFEC71FD23A540F70A0E68B1DE0F899AF612658708E8FA03B7BFD103CF906569F910EEFE5D31251DEE5O" TargetMode="External"/><Relationship Id="rId64" Type="http://schemas.openxmlformats.org/officeDocument/2006/relationships/image" Target="media/image3.emf"/><Relationship Id="rId8" Type="http://schemas.openxmlformats.org/officeDocument/2006/relationships/webSettings" Target="webSettings.xml"/><Relationship Id="rId51" Type="http://schemas.openxmlformats.org/officeDocument/2006/relationships/hyperlink" Target="consultantplus://offline/ref=76A1E8575BB0116453C0203BAE99911FE1C0A70A173E5C419F6A37BEA2AC91850D58FFF36B4FEDF7BD125589AA4F0D48A15CA60C66B796D4D2FB96A7HCN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consultantplus://offline/ref=76A1E8575BB0116453C0203BAE99911FE1C0A70A173E5C419F6A37BEA2AC91850D58FFF36B4FEDF7BD12558CAA4F0D48A15CA60C66B796D4D2FB96A7HCN" TargetMode="External"/><Relationship Id="rId17" Type="http://schemas.openxmlformats.org/officeDocument/2006/relationships/hyperlink" Target="consultantplus://offline/ref=AF6CCA4513C4D87D82843F4360839B756C6A8B1CFEC71FD23A540F70A0E68B1DE0F899AF612658708E8FA03A7BFD103CF906569F910EEFE5D31251DEE5O" TargetMode="External"/><Relationship Id="rId25" Type="http://schemas.openxmlformats.org/officeDocument/2006/relationships/hyperlink" Target="consultantplus://offline/ref=AF6CCA4513C4D87D82843F4360839B756C6A8B1CFEC71FD23A540F70A0E68B1DE0F899AF61265F7BDADAE36A7DAB4566AD0B4A998F0DDEEDO" TargetMode="External"/><Relationship Id="rId33" Type="http://schemas.openxmlformats.org/officeDocument/2006/relationships/hyperlink" Target="consultantplus://offline/ref=AF6CCA4513C4D87D82843F4360839B756C6A8B1CFEC71FD23A540F70A0E68B1DE0F899AF612658708E8FA03A7BFD103CF906569F910EEFE5D31251DEE5O" TargetMode="External"/><Relationship Id="rId38" Type="http://schemas.openxmlformats.org/officeDocument/2006/relationships/hyperlink" Target="consultantplus://offline/ref=AF6CCA4513C4D87D82843F4360839B756C6A8B1CFEC71FD23A540F70A0E68B1DE0F899AF612658708E8FA03A7BFD103CF906569F910EEFE5D31251DEE5O" TargetMode="External"/><Relationship Id="rId46" Type="http://schemas.openxmlformats.org/officeDocument/2006/relationships/hyperlink" Target="consultantplus://offline/ref=AF6CCA4513C4D87D82843F4360839B756C6A8B1CFEC71FD23A540F70A0E68B1DE0F899AF612658708E8FA03F7BFD103CF906569F910EEFE5D31251DEE5O" TargetMode="External"/><Relationship Id="rId59" Type="http://schemas.openxmlformats.org/officeDocument/2006/relationships/hyperlink" Target="consultantplus://offline/ref=AF6CCA4513C4D87D8284214E76EFCC796B63D714F8C31085610B542DF7EF814AA7B7C0EE252D5D7785DFF67B25A4437CB20A54858D0FEDDFE9O" TargetMode="External"/><Relationship Id="rId67" Type="http://schemas.openxmlformats.org/officeDocument/2006/relationships/theme" Target="theme/theme1.xml"/><Relationship Id="rId20" Type="http://schemas.openxmlformats.org/officeDocument/2006/relationships/hyperlink" Target="consultantplus://offline/ref=AF6CCA4513C4D87D82843F4360839B756C6A8B1CFEC71FD23A540F70A0E68B1DE0F899AF612658708E8FA03F7BFD103CF906569F910EEFE5D31251DEE5O" TargetMode="External"/><Relationship Id="rId41" Type="http://schemas.openxmlformats.org/officeDocument/2006/relationships/hyperlink" Target="consultantplus://offline/ref=AF6CCA4513C4D87D82843F4360839B756C6A8B1CFEC71FD23A540F70A0E68B1DE0F899AF61265F7BDADAE36A7DAB4566AD0B4A998F0DDEEDO" TargetMode="External"/><Relationship Id="rId54" Type="http://schemas.openxmlformats.org/officeDocument/2006/relationships/hyperlink" Target="consultantplus://offline/ref=76A1E8575BB0116453C03E36B8F5C613E6C9FB02113A5316C4356CE3F5A59BD24A17A6B22F44E8F0B64203CDF4165E08EA50A4167AB694ACH8N" TargetMode="External"/><Relationship Id="rId62" Type="http://schemas.openxmlformats.org/officeDocument/2006/relationships/image" Target="media/image1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consultantplus://offline/ref=AF6CCA4513C4D87D82843F4360839B756C6A8B1CFEC71FD23A540F70A0E68B1DE0F899AF612658708E8FA03F7BFD103CF906569F910EEFE5D31251DEE5O" TargetMode="External"/><Relationship Id="rId23" Type="http://schemas.openxmlformats.org/officeDocument/2006/relationships/hyperlink" Target="consultantplus://offline/ref=AF6CCA4513C4D87D8284214E76EFCC796B63D714F8C31085610B542DF7EF814AA7B7C0EE252D5D7785DFF67B25A4437CB20A54858D0FEDDFE9O" TargetMode="External"/><Relationship Id="rId28" Type="http://schemas.openxmlformats.org/officeDocument/2006/relationships/hyperlink" Target="consultantplus://offline/ref=AF6CCA4513C4D87D82843F4360839B756C6A8B1CFEC71FD23A540F70A0E68B1DE0F899AF612658708E8FA03A7BFD103CF906569F910EEFE5D31251DEE5O" TargetMode="External"/><Relationship Id="rId36" Type="http://schemas.openxmlformats.org/officeDocument/2006/relationships/hyperlink" Target="consultantplus://offline/ref=AF6CCA4513C4D87D82843F4360839B756C6A8B1CFEC71FD23A540F70A0E68B1DE0F899AF612658708E8FA03F7BFD103CF906569F910EEFE5D31251DEE5O" TargetMode="External"/><Relationship Id="rId49" Type="http://schemas.openxmlformats.org/officeDocument/2006/relationships/hyperlink" Target="consultantplus://offline/ref=AF6CCA4513C4D87D8284214E76EFCC796B63D714F8C31085610B542DF7EF814AA7B7C0EE252D5D7785DFF67B25A4437CB20A54858D0FEDDFE9O" TargetMode="External"/><Relationship Id="rId57" Type="http://schemas.openxmlformats.org/officeDocument/2006/relationships/hyperlink" Target="consultantplus://offline/ref=AF6CCA4513C4D87D82843F4360839B756C6A8B1CFEC71FD23A540F70A0E68B1DE0F899AF612658708E8FA03A7BFD103CF906569F910EEFE5D31251DEE5O" TargetMode="External"/><Relationship Id="rId10" Type="http://schemas.openxmlformats.org/officeDocument/2006/relationships/hyperlink" Target="consultantplus://offline/ref=76A1E8575BB0116453C0203BAE99911FE1C0A70A173E5C419F6A37BEA2AC91850D58FFF36B4FEDF7BD125589AA4F0D48A15CA60C66B796D4D2FB96A7HCN" TargetMode="External"/><Relationship Id="rId31" Type="http://schemas.openxmlformats.org/officeDocument/2006/relationships/hyperlink" Target="consultantplus://offline/ref=AF6CCA4513C4D87D82843F4360839B756C6A8B1CFEC71FD23A540F70A0E68B1DE0F899AF612658708E8FA03F7BFD103CF906569F910EEFE5D31251DEE5O" TargetMode="External"/><Relationship Id="rId44" Type="http://schemas.openxmlformats.org/officeDocument/2006/relationships/hyperlink" Target="consultantplus://offline/ref=AF6CCA4513C4D87D82843F4360839B756C6A8B1CFEC71FD23A540F70A0E68B1DE0F899AF612658708E8FA03A7BFD103CF906569F910EEFE5D31251DEE5O" TargetMode="External"/><Relationship Id="rId52" Type="http://schemas.openxmlformats.org/officeDocument/2006/relationships/hyperlink" Target="consultantplus://offline/ref=76A1E8575BB0116453C0203BAE99911FE1C0A70A173E5C419F6A37BEA2AC91850D58FFF36B4FEDF7BD12558DAA4F0D48A15CA60C66B796D4D2FB96A7HCN" TargetMode="External"/><Relationship Id="rId60" Type="http://schemas.openxmlformats.org/officeDocument/2006/relationships/hyperlink" Target="consultantplus://offline/ref=AF6CCA4513C4D87D82843F4360839B756C6A8B1CFEC51DD03E540F70A0E68B1DE0F899AF612658708E8AAE3B7BFD103CF906569F910EEFE5D31251DEE5O" TargetMode="External"/><Relationship Id="rId65" Type="http://schemas.openxmlformats.org/officeDocument/2006/relationships/image" Target="media/image4.emf"/><Relationship Id="rId4" Type="http://schemas.openxmlformats.org/officeDocument/2006/relationships/customXml" Target="../customXml/item4.xml"/><Relationship Id="rId9" Type="http://schemas.openxmlformats.org/officeDocument/2006/relationships/hyperlink" Target="consultantplus://offline/ref=76A1E8575BB0116453C0203BAE99911FE1C0A70A173E5C419F6A37BEA2AC91850D58FFF36B4FEAFCE94716DCAC195812F551BA0A78B4A9H4N" TargetMode="External"/><Relationship Id="rId13" Type="http://schemas.openxmlformats.org/officeDocument/2006/relationships/hyperlink" Target="consultantplus://offline/ref=76A1E8575BB0116453C03E36B8F5C613E6C9FB02113A5316C4356CE3F5A59BD24A17A6B22F44E8F0B64203CDF4165E08EA50A4167AB694ACH8N" TargetMode="External"/><Relationship Id="rId18" Type="http://schemas.openxmlformats.org/officeDocument/2006/relationships/hyperlink" Target="consultantplus://offline/ref=AF6CCA4513C4D87D8284214E76EFCC796B63D714F8C31085610B542DF7EF814AA7B7C0EE252D5D7785DFF67B25A4437CB20A54858D0FEDDFE9O" TargetMode="External"/><Relationship Id="rId39" Type="http://schemas.openxmlformats.org/officeDocument/2006/relationships/hyperlink" Target="consultantplus://offline/ref=AF6CCA4513C4D87D8284214E76EFCC796B63D714F8C31085610B542DF7EF814AA7B7C0EE252D5D7785DFF67B25A4437CB20A54858D0FEDDFE9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outingRuleDescription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0DBB481C93DAF419A9D48EED46B42D6" ma:contentTypeVersion="3" ma:contentTypeDescription="Создание документа." ma:contentTypeScope="" ma:versionID="26fa1bc375c84854348a73d9b426f32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f27642468eb898663ac97b9d62a43e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RoutingRuleDescrip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9" nillable="true" ma:displayName="$Resources:dlccore,DocumentRoutingRuleDescription_DisplayName;" ma:hidden="true" ma:internalName="RoutingRuleDescription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135807-483B-4AF8-86B4-3618442F15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F6FDCA-9362-4DEB-A36B-57CDFD4C35D4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AEDE7152-3C5A-45E9-B821-A52460C8F9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0058382-DB53-4CA7-BA40-DA9E425F1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11</Pages>
  <Words>3278</Words>
  <Characters>18688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ruzhnikova</dc:creator>
  <cp:lastModifiedBy>Людмила Александровна Карпушева</cp:lastModifiedBy>
  <cp:revision>10</cp:revision>
  <cp:lastPrinted>2022-10-24T14:49:00Z</cp:lastPrinted>
  <dcterms:created xsi:type="dcterms:W3CDTF">2022-10-24T14:45:00Z</dcterms:created>
  <dcterms:modified xsi:type="dcterms:W3CDTF">2022-12-08T11:56:00Z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0x01010050DBB481C93DAF419A9D48EED46B42D6</vt:lpwstr>
  </property>
</Properties>
</file>